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28" w:tblpY="1085"/>
        <w:tblOverlap w:val="never"/>
        <w:tblW w:w="156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094"/>
        <w:gridCol w:w="817"/>
        <w:gridCol w:w="1874"/>
        <w:gridCol w:w="676"/>
        <w:gridCol w:w="757"/>
        <w:gridCol w:w="885"/>
        <w:gridCol w:w="774"/>
        <w:gridCol w:w="1367"/>
        <w:gridCol w:w="1025"/>
        <w:gridCol w:w="983"/>
        <w:gridCol w:w="4079"/>
        <w:gridCol w:w="689"/>
        <w:gridCol w:w="15"/>
      </w:tblGrid>
      <w:tr w14:paraId="346FF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3CC9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40"/>
                <w:szCs w:val="40"/>
                <w:lang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惠州仲恺高新区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eastAsia="zh-CN" w:bidi="ar"/>
              </w:rPr>
              <w:t>东江社区卫生服务中心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第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四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批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val="en-US" w:eastAsia="zh-CN" w:bidi="ar"/>
              </w:rPr>
              <w:t>非编人员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招聘职位表</w:t>
            </w:r>
          </w:p>
        </w:tc>
      </w:tr>
      <w:tr w14:paraId="0D41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3AF1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F237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F95D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岗位</w:t>
            </w:r>
          </w:p>
          <w:p w14:paraId="4A417587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D939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岗位</w:t>
            </w:r>
          </w:p>
          <w:p w14:paraId="04F59873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职责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9A00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98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60DC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招聘条件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9B17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0C13D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88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ED18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CF0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117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8A6A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56C7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D530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EE01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1172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40A9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学科/专业要求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78"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职称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F624"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  <w:lang w:bidi="ar"/>
              </w:rPr>
              <w:t>工作经历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DA68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其他条件及说明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86BF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14:paraId="005E0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26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DC8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5DA7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妇科医师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B78C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A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F852">
            <w:pPr>
              <w:widowControl/>
              <w:jc w:val="left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主要负责妇科临床诊疗工作，包括妇科常见病、多发病的诊治，以及妇科常见手术操作与术后管理；同时承担妇女、儿童保健相关的公共卫生服务工作。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EEB9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ECF4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35周岁及以下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CE5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全日制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大专及</w:t>
            </w: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以上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973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E479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临床医学/妇产科学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E6B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执业医师及以上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EC17">
            <w:pPr>
              <w:widowControl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3年及以上妇产科相关诊疗工作经验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9F4F">
            <w:pPr>
              <w:widowControl/>
              <w:jc w:val="left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热爱基层工作，性格开朗，善于沟通，</w:t>
            </w:r>
            <w:r>
              <w:rPr>
                <w:color w:val="auto"/>
                <w:kern w:val="0"/>
                <w:sz w:val="20"/>
                <w:szCs w:val="20"/>
                <w:highlight w:val="none"/>
                <w:lang w:bidi="ar"/>
              </w:rPr>
              <w:t>能吃苦耐劳，服从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中心</w:t>
            </w:r>
            <w:r>
              <w:rPr>
                <w:color w:val="auto"/>
                <w:kern w:val="0"/>
                <w:sz w:val="20"/>
                <w:szCs w:val="20"/>
                <w:highlight w:val="none"/>
                <w:lang w:bidi="ar"/>
              </w:rPr>
              <w:t>科室工作安排和调配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；</w:t>
            </w:r>
          </w:p>
          <w:p w14:paraId="20722E8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color w:val="auto"/>
                <w:kern w:val="0"/>
                <w:sz w:val="20"/>
                <w:szCs w:val="20"/>
                <w:highlight w:val="none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持有母婴保健技术合格证</w:t>
            </w:r>
          </w:p>
          <w:p w14:paraId="6E0A5B2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3.取得住院医师规范化培训证书的优先；</w:t>
            </w:r>
          </w:p>
          <w:p w14:paraId="3172812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4.取得中级及上资格证书的，年龄可放宽至40周岁以下。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2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035D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319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0AAA">
            <w:pPr>
              <w:widowControl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FA1B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中医师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700B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A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0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B099">
            <w:pPr>
              <w:widowControl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主要负责国家基本公共卫生工作以及中心安排的其它工作。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9646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F32D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35周岁及以下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81B7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全日制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大专及</w:t>
            </w:r>
            <w:r>
              <w:rPr>
                <w:color w:val="000000"/>
                <w:kern w:val="0"/>
                <w:sz w:val="20"/>
                <w:szCs w:val="20"/>
                <w:highlight w:val="none"/>
                <w:lang w:bidi="ar"/>
              </w:rPr>
              <w:t>以上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2B4F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8A78">
            <w:pPr>
              <w:widowControl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中医学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0B6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A12A">
            <w:pPr>
              <w:widowControl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D160">
            <w:pPr>
              <w:widowControl/>
              <w:jc w:val="left"/>
              <w:textAlignment w:val="center"/>
              <w:rPr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1.热爱基层工作，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能吃苦耐劳，有良好的沟通协调能力；</w:t>
            </w:r>
          </w:p>
          <w:p w14:paraId="48160A0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.服从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中心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科室工作安排和调配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C3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5258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399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9E8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9163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超声医师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EDCD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0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6D8F">
            <w:pPr>
              <w:widowControl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主要负责超声及心电图临床检查、诊断等相关工作，独立完成诊断报告，以及中心安排的其它工作。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DEA6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FECD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45周岁及以下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FC17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全日制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大专及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以上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B018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854E">
            <w:pPr>
              <w:widowControl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临床医学/医学影像学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3BAF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执业医师及以上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8F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B88F">
            <w:pPr>
              <w:widowControl/>
              <w:jc w:val="left"/>
              <w:textAlignment w:val="center"/>
              <w:rPr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1.热爱基层工作，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能吃苦耐劳，有良好的沟通协调能力；</w:t>
            </w:r>
          </w:p>
          <w:p w14:paraId="79F1BE7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.服从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中心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科室工作安排和调配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5EE9FA5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执业范围应为医学影像和放射治疗专业；</w:t>
            </w:r>
          </w:p>
          <w:p w14:paraId="636F432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4.有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从事超声工作3年及以上经验者优先；</w:t>
            </w:r>
          </w:p>
          <w:p w14:paraId="72B1C59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5.有中级职称以上或有10年以上从事超声工作经验的年龄可放宽至50周岁以下。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1D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DD54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049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B793"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放射医师/技师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BC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0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ADBF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主要负责放射诊断/检查等相关工作，以及中心安排的其它工作。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76B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D32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45周岁及以下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4ADA"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全日制大专及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以上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4E6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552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临床医学/放射医学/医学影像学/医学影像技术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23F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执业医师/医学影像技师及以上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BD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A4D3">
            <w:pPr>
              <w:widowControl/>
              <w:jc w:val="left"/>
              <w:textAlignment w:val="center"/>
              <w:rPr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1.热爱基层工作，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能吃苦耐劳，有良好的沟通协调能力；</w:t>
            </w:r>
          </w:p>
          <w:p w14:paraId="7D96F24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.服从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中心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科室工作安排和调配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0F86ADF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color w:val="auto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执业范围应为医学影像和放射治疗专业；</w:t>
            </w:r>
          </w:p>
          <w:p w14:paraId="291BF55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4.有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从事放射工作3年及以上经验者优先；</w:t>
            </w:r>
          </w:p>
          <w:p w14:paraId="458B9B0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 w:bidi="ar"/>
              </w:rPr>
              <w:t>5.有中级职称以上或有10年以上从事放射工作经验的年龄可放宽至50周岁以下。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E5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6796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0F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82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检验师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A8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B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 w:bidi="ar"/>
              </w:rPr>
              <w:t>010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CC0F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主要负责各项临床标本检验及标本、设备的管理等相关工作，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以及中心安排的其它工作。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FB4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834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35周岁及以下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546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 w:bidi="ar"/>
              </w:rPr>
              <w:t>全日制本科及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以上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4DA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C8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医学检验技术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91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609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20B3">
            <w:pPr>
              <w:widowControl/>
              <w:jc w:val="left"/>
              <w:textAlignment w:val="center"/>
              <w:rPr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热爱基层工作，</w:t>
            </w:r>
            <w:r>
              <w:rPr>
                <w:color w:val="auto"/>
                <w:kern w:val="0"/>
                <w:sz w:val="20"/>
                <w:szCs w:val="20"/>
                <w:lang w:bidi="ar"/>
              </w:rPr>
              <w:t>能吃苦耐劳，有良好的沟通协调能力；</w:t>
            </w:r>
          </w:p>
          <w:p w14:paraId="7A789CA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color w:val="auto"/>
                <w:kern w:val="0"/>
                <w:sz w:val="20"/>
                <w:szCs w:val="20"/>
                <w:lang w:bidi="ar"/>
              </w:rPr>
              <w:t>服从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 w:bidi="ar"/>
              </w:rPr>
              <w:t>中心</w:t>
            </w:r>
            <w:r>
              <w:rPr>
                <w:color w:val="auto"/>
                <w:kern w:val="0"/>
                <w:sz w:val="20"/>
                <w:szCs w:val="20"/>
                <w:lang w:bidi="ar"/>
              </w:rPr>
              <w:t>科室工作安排和调配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31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D0EE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F27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B0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司机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45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 w:bidi="ar"/>
              </w:rPr>
              <w:t>010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2129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主要负责车辆驾驶、日常维护及保养等工作，完成领导交办的其它工作任务。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6DA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32C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45周岁及以下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4D0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高中及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889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82C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CC2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持有A1驾驶证件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7A3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有5年及以上驾驶经验</w:t>
            </w:r>
          </w:p>
          <w:p w14:paraId="107F1571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707B">
            <w:pPr>
              <w:widowControl/>
              <w:jc w:val="left"/>
              <w:textAlignment w:val="center"/>
              <w:rPr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热爱基层工作，</w:t>
            </w:r>
            <w:r>
              <w:rPr>
                <w:color w:val="auto"/>
                <w:kern w:val="0"/>
                <w:sz w:val="20"/>
                <w:szCs w:val="20"/>
                <w:lang w:bidi="ar"/>
              </w:rPr>
              <w:t>能吃苦耐劳，有良好的沟通协调能力；</w:t>
            </w:r>
          </w:p>
          <w:p w14:paraId="43FFECE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color w:val="auto"/>
                <w:kern w:val="0"/>
                <w:sz w:val="20"/>
                <w:szCs w:val="20"/>
                <w:lang w:bidi="ar"/>
              </w:rPr>
              <w:t>服从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 w:bidi="ar"/>
              </w:rPr>
              <w:t>中心</w:t>
            </w:r>
            <w:r>
              <w:rPr>
                <w:color w:val="auto"/>
                <w:kern w:val="0"/>
                <w:sz w:val="20"/>
                <w:szCs w:val="20"/>
                <w:lang w:bidi="ar"/>
              </w:rPr>
              <w:t>科室工作安排和调配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55FBC0D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3.无重大交通责任事故记录，熟悉当地路况，具备良好的服务意识和应急处理能力；</w:t>
            </w:r>
          </w:p>
          <w:p w14:paraId="03B1A7E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38B4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28F559DC">
      <w:pPr>
        <w:pStyle w:val="7"/>
        <w:bidi w:val="0"/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58D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3190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3190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04014">
    <w:pPr>
      <w:pStyle w:val="3"/>
      <w:rPr>
        <w:rFonts w:hint="default" w:eastAsia="宋体"/>
        <w:sz w:val="22"/>
        <w:szCs w:val="36"/>
        <w:lang w:val="en-US" w:eastAsia="zh-CN"/>
      </w:rPr>
    </w:pPr>
    <w:r>
      <w:rPr>
        <w:rFonts w:hint="eastAsia"/>
        <w:sz w:val="22"/>
        <w:szCs w:val="36"/>
        <w:lang w:val="en-US"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mM2NDg3YmQwMzU2NTljMzEyYzdlYmJmYmY2MGUifQ=="/>
  </w:docVars>
  <w:rsids>
    <w:rsidRoot w:val="59235849"/>
    <w:rsid w:val="05E816BC"/>
    <w:rsid w:val="10AC3252"/>
    <w:rsid w:val="16D947D9"/>
    <w:rsid w:val="298B14AB"/>
    <w:rsid w:val="2B3C0EA4"/>
    <w:rsid w:val="3ECC6D9E"/>
    <w:rsid w:val="41C776B9"/>
    <w:rsid w:val="450F0196"/>
    <w:rsid w:val="4C0A12CF"/>
    <w:rsid w:val="59235849"/>
    <w:rsid w:val="677262BE"/>
    <w:rsid w:val="69F173F6"/>
    <w:rsid w:val="6BCD714C"/>
    <w:rsid w:val="6C812F64"/>
    <w:rsid w:val="7E5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1"/>
    <w:basedOn w:val="7"/>
    <w:qFormat/>
    <w:uiPriority w:val="0"/>
    <w:pPr>
      <w:widowControl w:val="0"/>
      <w:jc w:val="both"/>
    </w:pPr>
    <w:rPr>
      <w:rFonts w:ascii="仿宋_GB2312" w:hAnsi="Times New Roman" w:eastAsia="仿宋_GB2312" w:cs="仿宋_GB2312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正文 New New New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1049</Words>
  <Characters>1109</Characters>
  <Lines>0</Lines>
  <Paragraphs>0</Paragraphs>
  <TotalTime>20</TotalTime>
  <ScaleCrop>false</ScaleCrop>
  <LinksUpToDate>false</LinksUpToDate>
  <CharactersWithSpaces>1109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2025-11-05T09:35:00Z</dcterms:created>
  <dc:creator>Miss Liang</dc:creator>
  <cp:lastModifiedBy>冯宗豪</cp:lastModifiedBy>
  <cp:lastPrinted>2025-11-26T07:37:00Z</cp:lastPrinted>
  <dcterms:modified xsi:type="dcterms:W3CDTF">2025-12-03T07:49:05Z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0F04A449D9CD470A977814B1E30B419D_13</vt:lpwstr>
  </property>
</Properties>
</file>