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98EF7" w14:textId="77777777" w:rsidR="006F48A8" w:rsidRDefault="005660D0">
      <w:pPr>
        <w:widowControl/>
        <w:rPr>
          <w:rFonts w:hAnsi="宋体"/>
          <w:b/>
          <w:bCs/>
          <w:kern w:val="0"/>
          <w:sz w:val="28"/>
          <w:szCs w:val="28"/>
        </w:rPr>
      </w:pPr>
      <w:r>
        <w:rPr>
          <w:rFonts w:hAnsi="宋体" w:hint="eastAsia"/>
          <w:b/>
          <w:bCs/>
          <w:kern w:val="0"/>
          <w:sz w:val="32"/>
          <w:szCs w:val="32"/>
        </w:rPr>
        <w:t>附件</w:t>
      </w:r>
      <w:r>
        <w:rPr>
          <w:rFonts w:hAnsi="宋体" w:hint="eastAsia"/>
          <w:b/>
          <w:bCs/>
          <w:kern w:val="0"/>
          <w:sz w:val="32"/>
          <w:szCs w:val="32"/>
        </w:rPr>
        <w:t xml:space="preserve">1 </w:t>
      </w:r>
      <w:r>
        <w:rPr>
          <w:rFonts w:hAnsi="宋体" w:hint="eastAsia"/>
          <w:b/>
          <w:bCs/>
          <w:kern w:val="0"/>
          <w:sz w:val="28"/>
          <w:szCs w:val="28"/>
        </w:rPr>
        <w:t xml:space="preserve"> </w:t>
      </w:r>
      <w:r>
        <w:rPr>
          <w:rFonts w:hAnsi="宋体" w:hint="eastAsia"/>
          <w:b/>
          <w:bCs/>
          <w:kern w:val="0"/>
          <w:sz w:val="28"/>
          <w:szCs w:val="28"/>
        </w:rPr>
        <w:t>本次应聘所需专业</w:t>
      </w:r>
    </w:p>
    <w:p w14:paraId="4CFE6389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1.</w:t>
      </w:r>
      <w:r>
        <w:rPr>
          <w:rFonts w:ascii="方正仿宋_GB2312" w:eastAsia="方正仿宋_GB2312" w:hAnsi="方正仿宋_GB2312" w:cs="方正仿宋_GB2312" w:hint="eastAsia"/>
        </w:rPr>
        <w:t>机电一体化技术</w:t>
      </w:r>
    </w:p>
    <w:p w14:paraId="563D5563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对应本科专业：机械工程、机械设计制造及其自动化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</w:rPr>
        <w:t>材料成型及控制工程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</w:rPr>
        <w:t>机械电子工程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</w:rPr>
        <w:t>工业设计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</w:rPr>
        <w:t>电气工程及其自动化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</w:rPr>
        <w:t>电气工程与智能控制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</w:rPr>
        <w:t>电机电器智能化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</w:rPr>
        <w:t>、自动化</w:t>
      </w:r>
      <w:r>
        <w:rPr>
          <w:rFonts w:ascii="方正仿宋_GB2312" w:eastAsia="方正仿宋_GB2312" w:hAnsi="方正仿宋_GB2312" w:cs="方正仿宋_GB2312" w:hint="eastAsia"/>
        </w:rPr>
        <w:t>；</w:t>
      </w:r>
      <w:r>
        <w:rPr>
          <w:rFonts w:ascii="方正仿宋_GB2312" w:eastAsia="方正仿宋_GB2312" w:hAnsi="方正仿宋_GB2312" w:cs="方正仿宋_GB2312" w:hint="eastAsia"/>
        </w:rPr>
        <w:t xml:space="preserve">  </w:t>
      </w:r>
    </w:p>
    <w:p w14:paraId="0A018FE9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对应硕士研究生专业：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</w:rPr>
        <w:t>机械工程、机械制造及其自动化、机械电子工程、机械设计及理论、电气工程、电力系统及其自动化、控制科学与工程、控制理论与控制工程、检测技术与自动化装置、系统工程</w:t>
      </w:r>
    </w:p>
    <w:p w14:paraId="78FA820E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2.</w:t>
      </w:r>
      <w:r>
        <w:rPr>
          <w:rFonts w:ascii="方正仿宋_GB2312" w:eastAsia="方正仿宋_GB2312" w:hAnsi="方正仿宋_GB2312" w:cs="方正仿宋_GB2312" w:hint="eastAsia"/>
        </w:rPr>
        <w:t>新能源汽车技术</w:t>
      </w:r>
    </w:p>
    <w:p w14:paraId="404B8AEF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对应本科专业：车辆工程、</w:t>
      </w:r>
      <w:r>
        <w:rPr>
          <w:rFonts w:ascii="方正仿宋_GB2312" w:eastAsia="方正仿宋_GB2312" w:hAnsi="方正仿宋_GB2312" w:cs="方正仿宋_GB2312"/>
        </w:rPr>
        <w:t>汽车服务工程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智能制造工程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智能车辆工程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新能源汽车工程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智能交互设计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交通运输</w:t>
      </w:r>
    </w:p>
    <w:p w14:paraId="7F173DCB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</w:rPr>
        <w:t>对应硕士研究生专业：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</w:rPr>
        <w:t>机械工程、机械制造及其自动化、机械电子工程、机械设计及理论、电气工程、电力系统及其自动化、控制科学与工程、控制理论与控制工程、检测技术与自动化装置、系统工程、模式识别与智能系统、车辆工程</w:t>
      </w:r>
    </w:p>
    <w:p w14:paraId="6E173051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3.</w:t>
      </w:r>
      <w:r>
        <w:rPr>
          <w:rFonts w:ascii="方正仿宋_GB2312" w:eastAsia="方正仿宋_GB2312" w:hAnsi="方正仿宋_GB2312" w:cs="方正仿宋_GB2312" w:hint="eastAsia"/>
        </w:rPr>
        <w:t>智能网联汽车技术</w:t>
      </w:r>
    </w:p>
    <w:p w14:paraId="52C9723B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对应本科专业：车辆工程、</w:t>
      </w:r>
      <w:r>
        <w:rPr>
          <w:rFonts w:ascii="方正仿宋_GB2312" w:eastAsia="方正仿宋_GB2312" w:hAnsi="方正仿宋_GB2312" w:cs="方正仿宋_GB2312"/>
        </w:rPr>
        <w:t>汽车服务工程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智能制造工程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智能车辆工程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新能源汽车工程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智能交互设计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交通运输</w:t>
      </w:r>
    </w:p>
    <w:p w14:paraId="0CFADACA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shd w:val="clear" w:color="auto" w:fill="FFFFFF"/>
        </w:rPr>
        <w:lastRenderedPageBreak/>
        <w:t>对应硕士研究生专业：机械工程、车辆工程、控制科学与工程、控制理论与控制工程、检测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技术与自动化装置、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</w:rPr>
        <w:t>系统工程、模式识别与智能系统机械工程、电子科学与技术、人工智能</w:t>
      </w:r>
    </w:p>
    <w:p w14:paraId="0EA83C78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4.</w:t>
      </w:r>
      <w:r>
        <w:rPr>
          <w:rFonts w:ascii="方正仿宋_GB2312" w:eastAsia="方正仿宋_GB2312" w:hAnsi="方正仿宋_GB2312" w:cs="方正仿宋_GB2312" w:hint="eastAsia"/>
        </w:rPr>
        <w:t>智能机器人技术</w:t>
      </w:r>
    </w:p>
    <w:p w14:paraId="67248D33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</w:rPr>
        <w:t>对应本科专业：</w:t>
      </w:r>
      <w:r>
        <w:rPr>
          <w:rFonts w:ascii="方正仿宋_GB2312" w:eastAsia="方正仿宋_GB2312" w:hAnsi="方正仿宋_GB2312" w:cs="方正仿宋_GB2312" w:hint="eastAsia"/>
        </w:rPr>
        <w:t>机械工程、机械设计制造及其自动化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</w:rPr>
        <w:t>材料成型及控制工程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</w:rPr>
        <w:t>机械电子工程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</w:rPr>
        <w:t>机器人工程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</w:rPr>
        <w:t>智能装备与系统</w:t>
      </w:r>
    </w:p>
    <w:p w14:paraId="0049D3EB" w14:textId="77777777" w:rsidR="006F48A8" w:rsidRDefault="005660D0">
      <w:pPr>
        <w:widowControl/>
        <w:shd w:val="clear" w:color="auto" w:fill="FFFFFF"/>
        <w:spacing w:beforeAutospacing="1" w:afterAutospacing="1" w:line="22" w:lineRule="atLeast"/>
        <w:ind w:firstLineChars="200" w:firstLine="480"/>
        <w:jc w:val="left"/>
        <w:rPr>
          <w:rFonts w:ascii="方正仿宋_GB2312" w:eastAsia="方正仿宋_GB2312" w:hAnsi="方正仿宋_GB2312" w:cs="方正仿宋_GB2312"/>
          <w:kern w:val="0"/>
          <w:sz w:val="24"/>
          <w:lang w:bidi="ar"/>
        </w:rPr>
      </w:pPr>
      <w:r>
        <w:rPr>
          <w:rFonts w:ascii="方正仿宋_GB2312" w:eastAsia="方正仿宋_GB2312" w:hAnsi="方正仿宋_GB2312" w:cs="方正仿宋_GB2312" w:hint="eastAsia"/>
          <w:kern w:val="0"/>
          <w:sz w:val="24"/>
          <w:lang w:bidi="ar"/>
        </w:rPr>
        <w:t>对应硕士研究生专业：信息与通信工程、通信与信息系统、</w:t>
      </w:r>
      <w:r>
        <w:rPr>
          <w:rFonts w:ascii="方正仿宋_GB2312" w:eastAsia="方正仿宋_GB2312" w:hAnsi="方正仿宋_GB2312" w:cs="方正仿宋_GB2312" w:hint="eastAsia"/>
          <w:kern w:val="0"/>
          <w:sz w:val="24"/>
          <w:shd w:val="clear" w:color="auto" w:fill="FFFFFF"/>
          <w:lang w:bidi="ar"/>
        </w:rPr>
        <w:t>信号与信息处理、</w:t>
      </w:r>
      <w:r>
        <w:rPr>
          <w:rFonts w:ascii="方正仿宋_GB2312" w:eastAsia="方正仿宋_GB2312" w:hAnsi="方正仿宋_GB2312" w:cs="方正仿宋_GB2312" w:hint="eastAsia"/>
          <w:sz w:val="24"/>
          <w:shd w:val="clear" w:color="auto" w:fill="FFFFFF"/>
        </w:rPr>
        <w:t>控制科学与工程、控制理论与控制工程、检测</w:t>
      </w:r>
      <w:r>
        <w:rPr>
          <w:rFonts w:ascii="方正仿宋_GB2312" w:eastAsia="方正仿宋_GB2312" w:hAnsi="方正仿宋_GB2312" w:cs="方正仿宋_GB2312" w:hint="eastAsia"/>
          <w:kern w:val="0"/>
          <w:sz w:val="24"/>
          <w:shd w:val="clear" w:color="auto" w:fill="FFFFFF"/>
          <w:lang w:bidi="ar"/>
        </w:rPr>
        <w:t>技术与自动化装置</w:t>
      </w:r>
      <w:r>
        <w:rPr>
          <w:rFonts w:ascii="方正仿宋_GB2312" w:eastAsia="方正仿宋_GB2312" w:hAnsi="方正仿宋_GB2312" w:cs="方正仿宋_GB2312" w:hint="eastAsia"/>
          <w:sz w:val="24"/>
          <w:shd w:val="clear" w:color="auto" w:fill="FFFFFF"/>
        </w:rPr>
        <w:t>、系统工程、模式识别与智能系统</w:t>
      </w:r>
    </w:p>
    <w:p w14:paraId="2B53918C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5.</w:t>
      </w:r>
      <w:r>
        <w:rPr>
          <w:rFonts w:ascii="方正仿宋_GB2312" w:eastAsia="方正仿宋_GB2312" w:hAnsi="方正仿宋_GB2312" w:cs="方正仿宋_GB2312" w:hint="eastAsia"/>
        </w:rPr>
        <w:t>无人机应用技术</w:t>
      </w:r>
    </w:p>
    <w:p w14:paraId="553A11D4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  <w:shd w:val="clear" w:color="auto" w:fill="FFFFFF"/>
          <w:lang w:bidi="ar"/>
        </w:rPr>
      </w:pPr>
      <w:r>
        <w:rPr>
          <w:rFonts w:ascii="方正仿宋_GB2312" w:eastAsia="方正仿宋_GB2312" w:hAnsi="方正仿宋_GB2312" w:cs="方正仿宋_GB2312" w:hint="eastAsia"/>
        </w:rPr>
        <w:t>对应本科专业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：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飞行器设计与工程、飞行器制造工程、飞行器动力工程、飞行器适航技术、飞行器控制与信息工程、无人驾驶航空器系统工程、智能飞行器技术、飞行器运维工程</w:t>
      </w:r>
    </w:p>
    <w:p w14:paraId="61ECAC13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  <w:lang w:bidi="ar"/>
        </w:rPr>
      </w:pPr>
      <w:r>
        <w:rPr>
          <w:rFonts w:ascii="方正仿宋_GB2312" w:eastAsia="方正仿宋_GB2312" w:hAnsi="方正仿宋_GB2312" w:cs="方正仿宋_GB2312" w:hint="eastAsia"/>
          <w:lang w:bidi="ar"/>
        </w:rPr>
        <w:t>对应硕士研究生专业：航空宇航科学与技术、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飞行器设计</w:t>
      </w:r>
      <w:r>
        <w:rPr>
          <w:rFonts w:ascii="方正仿宋_GB2312" w:eastAsia="方正仿宋_GB2312" w:hAnsi="方正仿宋_GB2312" w:cs="方正仿宋_GB2312" w:hint="eastAsia"/>
          <w:lang w:bidi="ar"/>
        </w:rPr>
        <w:t>、航空宇航推进理论与工程、航空宇航制造工程、人机与环境工程、航空工程、航天工程</w:t>
      </w:r>
    </w:p>
    <w:p w14:paraId="4F924332" w14:textId="77777777" w:rsidR="006F48A8" w:rsidRDefault="005660D0">
      <w:pPr>
        <w:pStyle w:val="a5"/>
        <w:widowControl/>
        <w:numPr>
          <w:ilvl w:val="0"/>
          <w:numId w:val="2"/>
        </w:numPr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电气自动化技术</w:t>
      </w:r>
    </w:p>
    <w:p w14:paraId="3928BD64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</w:rPr>
        <w:t>对应本科专业：机械工程、机械设计制造及其自动化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</w:rPr>
        <w:t>材料成型及控制工程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</w:rPr>
        <w:t>机械电子工程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</w:rPr>
        <w:t>工业设计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</w:rPr>
        <w:t>电气工程及其自动化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</w:rPr>
        <w:t>电气工程与智能控制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</w:rPr>
        <w:t>电机电器智能化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</w:rPr>
        <w:t>自动化</w:t>
      </w:r>
    </w:p>
    <w:p w14:paraId="6AF67234" w14:textId="77777777" w:rsidR="006F48A8" w:rsidRDefault="005660D0">
      <w:pPr>
        <w:widowControl/>
        <w:shd w:val="clear" w:color="auto" w:fill="FFFFFF"/>
        <w:spacing w:beforeAutospacing="1" w:afterAutospacing="1" w:line="22" w:lineRule="atLeast"/>
        <w:ind w:firstLineChars="200" w:firstLine="480"/>
        <w:jc w:val="left"/>
        <w:rPr>
          <w:rFonts w:ascii="方正仿宋_GB2312" w:eastAsia="方正仿宋_GB2312" w:hAnsi="方正仿宋_GB2312" w:cs="方正仿宋_GB2312"/>
          <w:kern w:val="0"/>
          <w:sz w:val="24"/>
          <w:lang w:bidi="ar"/>
        </w:rPr>
      </w:pPr>
      <w:r>
        <w:rPr>
          <w:rFonts w:ascii="方正仿宋_GB2312" w:eastAsia="方正仿宋_GB2312" w:hAnsi="方正仿宋_GB2312" w:cs="方正仿宋_GB2312" w:hint="eastAsia"/>
          <w:kern w:val="0"/>
          <w:sz w:val="24"/>
          <w:lang w:bidi="ar"/>
        </w:rPr>
        <w:lastRenderedPageBreak/>
        <w:t>对应硕士研究生专业：</w:t>
      </w:r>
      <w:r>
        <w:rPr>
          <w:rFonts w:ascii="方正仿宋_GB2312" w:eastAsia="方正仿宋_GB2312" w:hAnsi="方正仿宋_GB2312" w:cs="方正仿宋_GB2312" w:hint="eastAsia"/>
          <w:sz w:val="24"/>
          <w:shd w:val="clear" w:color="auto" w:fill="FFFFFF"/>
        </w:rPr>
        <w:t>机械工程、机械制造及其自动化、机械电子工程、机械设计及理论、电气工程、电力系统及其自动化、控制科学与工程、控制理论与控制工程、检测技术与自动化装置、系统工程</w:t>
      </w:r>
    </w:p>
    <w:p w14:paraId="0B881CAB" w14:textId="77777777" w:rsidR="006F48A8" w:rsidRDefault="005660D0">
      <w:pPr>
        <w:pStyle w:val="a5"/>
        <w:widowControl/>
        <w:numPr>
          <w:ilvl w:val="0"/>
          <w:numId w:val="2"/>
        </w:numPr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汽车制造与试验技术</w:t>
      </w:r>
    </w:p>
    <w:p w14:paraId="7FC0959F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</w:rPr>
        <w:t>对应本科专业：机械设计制造及其自动化、</w:t>
      </w:r>
      <w:r>
        <w:rPr>
          <w:rFonts w:ascii="方正仿宋_GB2312" w:eastAsia="方正仿宋_GB2312" w:hAnsi="方正仿宋_GB2312" w:cs="方正仿宋_GB2312"/>
          <w:shd w:val="clear" w:color="auto" w:fill="FFFFFF"/>
        </w:rPr>
        <w:t>材料成型及控制工程</w:t>
      </w:r>
      <w:r>
        <w:rPr>
          <w:rFonts w:ascii="方正仿宋_GB2312" w:eastAsia="方正仿宋_GB2312" w:hAnsi="方正仿宋_GB2312" w:cs="方正仿宋_GB2312" w:hint="eastAsia"/>
        </w:rPr>
        <w:t>、车辆工程、</w:t>
      </w:r>
      <w:r>
        <w:rPr>
          <w:rFonts w:ascii="方正仿宋_GB2312" w:eastAsia="方正仿宋_GB2312" w:hAnsi="方正仿宋_GB2312" w:cs="方正仿宋_GB2312"/>
        </w:rPr>
        <w:t>汽车服务工程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智能制造工程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智能车辆工程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新能源汽车工程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智能交互设计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交通运输</w:t>
      </w:r>
    </w:p>
    <w:p w14:paraId="1A38FC3C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  <w:shd w:val="clear" w:color="auto" w:fill="FFFFFF"/>
        </w:rPr>
        <w:t>对应硕士研究生专业：机械工程、车辆工程、控制科学与工程、控制理论与控制工程、检测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技术与自动化装置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</w:rPr>
        <w:t>、系统工程、模式识别与智能系统、运载工具运用工程</w:t>
      </w:r>
    </w:p>
    <w:p w14:paraId="17314CDC" w14:textId="77777777" w:rsidR="006F48A8" w:rsidRDefault="005660D0">
      <w:pPr>
        <w:pStyle w:val="a5"/>
        <w:widowControl/>
        <w:numPr>
          <w:ilvl w:val="0"/>
          <w:numId w:val="2"/>
        </w:numPr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计算机网络技术</w:t>
      </w:r>
    </w:p>
    <w:p w14:paraId="595E5D33" w14:textId="77777777" w:rsidR="006F48A8" w:rsidRDefault="005660D0">
      <w:pPr>
        <w:widowControl/>
        <w:spacing w:beforeAutospacing="1" w:afterAutospacing="1"/>
        <w:ind w:firstLineChars="200" w:firstLine="480"/>
        <w:jc w:val="left"/>
        <w:rPr>
          <w:rFonts w:ascii="方正仿宋_GB2312" w:eastAsia="方正仿宋_GB2312" w:hAnsi="方正仿宋_GB2312" w:cs="方正仿宋_GB2312"/>
          <w:kern w:val="0"/>
          <w:sz w:val="24"/>
          <w:shd w:val="clear" w:color="auto" w:fill="FFFFFF"/>
          <w:lang w:bidi="ar"/>
        </w:rPr>
      </w:pPr>
      <w:r>
        <w:rPr>
          <w:rFonts w:ascii="方正仿宋_GB2312" w:eastAsia="方正仿宋_GB2312" w:hAnsi="方正仿宋_GB2312" w:cs="方正仿宋_GB2312" w:hint="eastAsia"/>
          <w:kern w:val="0"/>
          <w:sz w:val="24"/>
          <w:shd w:val="clear" w:color="auto" w:fill="FFFFFF"/>
          <w:lang w:bidi="ar"/>
        </w:rPr>
        <w:t>对应本科专业：</w:t>
      </w:r>
      <w:r>
        <w:rPr>
          <w:rFonts w:ascii="方正仿宋_GB2312" w:eastAsia="方正仿宋_GB2312" w:hAnsi="方正仿宋_GB2312" w:cs="方正仿宋_GB2312"/>
          <w:kern w:val="0"/>
          <w:sz w:val="24"/>
          <w:shd w:val="clear" w:color="auto" w:fill="FFFFFF"/>
          <w:lang w:bidi="ar"/>
        </w:rPr>
        <w:t>电子信息工程</w:t>
      </w:r>
      <w:r>
        <w:rPr>
          <w:rFonts w:ascii="方正仿宋_GB2312" w:eastAsia="方正仿宋_GB2312" w:hAnsi="方正仿宋_GB2312" w:cs="方正仿宋_GB2312" w:hint="eastAsia"/>
          <w:kern w:val="0"/>
          <w:sz w:val="24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kern w:val="0"/>
          <w:sz w:val="24"/>
          <w:shd w:val="clear" w:color="auto" w:fill="FFFFFF"/>
          <w:lang w:bidi="ar"/>
        </w:rPr>
        <w:t>电子科学与技术</w:t>
      </w:r>
      <w:r>
        <w:rPr>
          <w:rFonts w:ascii="方正仿宋_GB2312" w:eastAsia="方正仿宋_GB2312" w:hAnsi="方正仿宋_GB2312" w:cs="方正仿宋_GB2312" w:hint="eastAsia"/>
          <w:kern w:val="0"/>
          <w:sz w:val="24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kern w:val="0"/>
          <w:sz w:val="24"/>
          <w:shd w:val="clear" w:color="auto" w:fill="FFFFFF"/>
          <w:lang w:bidi="ar"/>
        </w:rPr>
        <w:t>信息工程</w:t>
      </w:r>
      <w:r>
        <w:rPr>
          <w:rFonts w:ascii="方正仿宋_GB2312" w:eastAsia="方正仿宋_GB2312" w:hAnsi="方正仿宋_GB2312" w:cs="方正仿宋_GB2312" w:hint="eastAsia"/>
          <w:kern w:val="0"/>
          <w:sz w:val="24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kern w:val="0"/>
          <w:sz w:val="24"/>
          <w:shd w:val="clear" w:color="auto" w:fill="FFFFFF"/>
          <w:lang w:bidi="ar"/>
        </w:rPr>
        <w:t>电子信息科学与技术</w:t>
      </w:r>
      <w:r>
        <w:rPr>
          <w:rFonts w:ascii="方正仿宋_GB2312" w:eastAsia="方正仿宋_GB2312" w:hAnsi="方正仿宋_GB2312" w:cs="方正仿宋_GB2312" w:hint="eastAsia"/>
          <w:kern w:val="0"/>
          <w:sz w:val="24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kern w:val="0"/>
          <w:sz w:val="24"/>
          <w:shd w:val="clear" w:color="auto" w:fill="FFFFFF"/>
          <w:lang w:bidi="ar"/>
        </w:rPr>
        <w:t>电信工程及管理</w:t>
      </w:r>
      <w:r>
        <w:rPr>
          <w:rFonts w:ascii="方正仿宋_GB2312" w:eastAsia="方正仿宋_GB2312" w:hAnsi="方正仿宋_GB2312" w:cs="方正仿宋_GB2312" w:hint="eastAsia"/>
          <w:kern w:val="0"/>
          <w:sz w:val="24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kern w:val="0"/>
          <w:sz w:val="24"/>
          <w:shd w:val="clear" w:color="auto" w:fill="FFFFFF"/>
          <w:lang w:bidi="ar"/>
        </w:rPr>
        <w:t>人工智能</w:t>
      </w:r>
      <w:r>
        <w:rPr>
          <w:rFonts w:ascii="方正仿宋_GB2312" w:eastAsia="方正仿宋_GB2312" w:hAnsi="方正仿宋_GB2312" w:cs="方正仿宋_GB2312" w:hint="eastAsia"/>
          <w:kern w:val="0"/>
          <w:sz w:val="24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kern w:val="0"/>
          <w:sz w:val="24"/>
          <w:shd w:val="clear" w:color="auto" w:fill="FFFFFF"/>
          <w:lang w:bidi="ar"/>
        </w:rPr>
        <w:t>计算机科学与技术</w:t>
      </w:r>
      <w:r>
        <w:rPr>
          <w:rFonts w:ascii="方正仿宋_GB2312" w:eastAsia="方正仿宋_GB2312" w:hAnsi="方正仿宋_GB2312" w:cs="方正仿宋_GB2312" w:hint="eastAsia"/>
          <w:kern w:val="0"/>
          <w:sz w:val="24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kern w:val="0"/>
          <w:sz w:val="24"/>
          <w:shd w:val="clear" w:color="auto" w:fill="FFFFFF"/>
          <w:lang w:bidi="ar"/>
        </w:rPr>
        <w:t>软件工程</w:t>
      </w:r>
      <w:r>
        <w:rPr>
          <w:rFonts w:ascii="方正仿宋_GB2312" w:eastAsia="方正仿宋_GB2312" w:hAnsi="方正仿宋_GB2312" w:cs="方正仿宋_GB2312" w:hint="eastAsia"/>
          <w:kern w:val="0"/>
          <w:sz w:val="24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kern w:val="0"/>
          <w:sz w:val="24"/>
          <w:shd w:val="clear" w:color="auto" w:fill="FFFFFF"/>
          <w:lang w:bidi="ar"/>
        </w:rPr>
        <w:t>网络工程</w:t>
      </w:r>
      <w:r>
        <w:rPr>
          <w:rFonts w:ascii="方正仿宋_GB2312" w:eastAsia="方正仿宋_GB2312" w:hAnsi="方正仿宋_GB2312" w:cs="方正仿宋_GB2312" w:hint="eastAsia"/>
          <w:kern w:val="0"/>
          <w:sz w:val="24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kern w:val="0"/>
          <w:sz w:val="24"/>
          <w:shd w:val="clear" w:color="auto" w:fill="FFFFFF"/>
          <w:lang w:bidi="ar"/>
        </w:rPr>
        <w:t>信息安全</w:t>
      </w:r>
      <w:r>
        <w:rPr>
          <w:rFonts w:ascii="方正仿宋_GB2312" w:eastAsia="方正仿宋_GB2312" w:hAnsi="方正仿宋_GB2312" w:cs="方正仿宋_GB2312" w:hint="eastAsia"/>
          <w:kern w:val="0"/>
          <w:sz w:val="24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kern w:val="0"/>
          <w:sz w:val="24"/>
          <w:shd w:val="clear" w:color="auto" w:fill="FFFFFF"/>
          <w:lang w:bidi="ar"/>
        </w:rPr>
        <w:t>物联网工程</w:t>
      </w:r>
      <w:r>
        <w:rPr>
          <w:rFonts w:ascii="方正仿宋_GB2312" w:eastAsia="方正仿宋_GB2312" w:hAnsi="方正仿宋_GB2312" w:cs="方正仿宋_GB2312" w:hint="eastAsia"/>
          <w:kern w:val="0"/>
          <w:sz w:val="24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kern w:val="0"/>
          <w:sz w:val="24"/>
          <w:shd w:val="clear" w:color="auto" w:fill="FFFFFF"/>
          <w:lang w:bidi="ar"/>
        </w:rPr>
        <w:t>智能科学与技术</w:t>
      </w:r>
      <w:r>
        <w:rPr>
          <w:rFonts w:ascii="方正仿宋_GB2312" w:eastAsia="方正仿宋_GB2312" w:hAnsi="方正仿宋_GB2312" w:cs="方正仿宋_GB2312" w:hint="eastAsia"/>
          <w:kern w:val="0"/>
          <w:sz w:val="24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kern w:val="0"/>
          <w:sz w:val="24"/>
          <w:shd w:val="clear" w:color="auto" w:fill="FFFFFF"/>
          <w:lang w:bidi="ar"/>
        </w:rPr>
        <w:t>电子与计算机工程</w:t>
      </w:r>
      <w:r>
        <w:rPr>
          <w:rFonts w:ascii="方正仿宋_GB2312" w:eastAsia="方正仿宋_GB2312" w:hAnsi="方正仿宋_GB2312" w:cs="方正仿宋_GB2312" w:hint="eastAsia"/>
          <w:kern w:val="0"/>
          <w:sz w:val="24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kern w:val="0"/>
          <w:sz w:val="24"/>
          <w:shd w:val="clear" w:color="auto" w:fill="FFFFFF"/>
          <w:lang w:bidi="ar"/>
        </w:rPr>
        <w:t>网络空间安全</w:t>
      </w:r>
    </w:p>
    <w:p w14:paraId="142A6018" w14:textId="77777777" w:rsidR="006F48A8" w:rsidRDefault="005660D0">
      <w:pPr>
        <w:widowControl/>
        <w:spacing w:beforeAutospacing="1" w:afterAutospacing="1"/>
        <w:ind w:firstLineChars="200" w:firstLine="480"/>
        <w:jc w:val="left"/>
        <w:rPr>
          <w:rFonts w:ascii="方正仿宋_GB2312" w:eastAsia="方正仿宋_GB2312" w:hAnsi="方正仿宋_GB2312" w:cs="方正仿宋_GB2312"/>
          <w:kern w:val="0"/>
          <w:sz w:val="24"/>
          <w:shd w:val="clear" w:color="auto" w:fill="FFFFFF"/>
          <w:lang w:bidi="ar"/>
        </w:rPr>
      </w:pPr>
      <w:r>
        <w:rPr>
          <w:rFonts w:ascii="方正仿宋_GB2312" w:eastAsia="方正仿宋_GB2312" w:hAnsi="方正仿宋_GB2312" w:cs="方正仿宋_GB2312" w:hint="eastAsia"/>
          <w:kern w:val="0"/>
          <w:sz w:val="24"/>
          <w:shd w:val="clear" w:color="auto" w:fill="FFFFFF"/>
          <w:lang w:bidi="ar"/>
        </w:rPr>
        <w:t>对应硕士研究生专业：计算机科学与技术、计算机系统结构、计算机软件与理论、计算机应用技术、软件工程、网络空间安全、电子信息、计算机技术、人工智能、大数据技术与工程、网络与信息安全</w:t>
      </w:r>
    </w:p>
    <w:p w14:paraId="38B54825" w14:textId="77777777" w:rsidR="006F48A8" w:rsidRDefault="005660D0">
      <w:pPr>
        <w:pStyle w:val="a5"/>
        <w:widowControl/>
        <w:numPr>
          <w:ilvl w:val="0"/>
          <w:numId w:val="2"/>
        </w:numPr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数字媒体技术：</w:t>
      </w:r>
    </w:p>
    <w:p w14:paraId="1D9D7B9A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lastRenderedPageBreak/>
        <w:t>对应本科专业：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数字媒体技术、新媒体技术、电影制作、动画、影视摄影与制作、艺术设计学、视觉传达设计、数字媒体艺术、新媒体艺术、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虚拟现实技术</w:t>
      </w:r>
    </w:p>
    <w:p w14:paraId="3D9B7359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对应硕士研究生专业：艺术学、设计学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 w:hint="eastAsia"/>
        </w:rPr>
        <w:t>计算机科学与技术、新闻与传播</w:t>
      </w:r>
    </w:p>
    <w:p w14:paraId="0FA50436" w14:textId="77777777" w:rsidR="006F48A8" w:rsidRDefault="005660D0">
      <w:pPr>
        <w:pStyle w:val="a5"/>
        <w:widowControl/>
        <w:numPr>
          <w:ilvl w:val="0"/>
          <w:numId w:val="2"/>
        </w:numPr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  <w:kern w:val="2"/>
        </w:rPr>
      </w:pPr>
      <w:r>
        <w:rPr>
          <w:rFonts w:ascii="方正仿宋_GB2312" w:eastAsia="方正仿宋_GB2312" w:hAnsi="方正仿宋_GB2312" w:cs="方正仿宋_GB2312" w:hint="eastAsia"/>
          <w:kern w:val="2"/>
        </w:rPr>
        <w:t>人工智能技术应用：</w:t>
      </w:r>
    </w:p>
    <w:p w14:paraId="489F4E27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  <w:kern w:val="2"/>
        </w:rPr>
      </w:pPr>
      <w:r>
        <w:rPr>
          <w:rFonts w:ascii="方正仿宋_GB2312" w:eastAsia="方正仿宋_GB2312" w:hAnsi="方正仿宋_GB2312" w:cs="方正仿宋_GB2312" w:hint="eastAsia"/>
          <w:kern w:val="2"/>
        </w:rPr>
        <w:t>对应本科专业：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电子信息工程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电子科学与技术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信息工程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电子信息科学与技术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电信工程及管理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人工智能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计算机科学与技术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软件工程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网络工程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物联网工程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智能科学与技术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电子与计算机工程</w:t>
      </w:r>
    </w:p>
    <w:p w14:paraId="22861366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  <w:kern w:val="2"/>
        </w:rPr>
      </w:pPr>
      <w:r>
        <w:rPr>
          <w:rFonts w:ascii="方正仿宋_GB2312" w:eastAsia="方正仿宋_GB2312" w:hAnsi="方正仿宋_GB2312" w:cs="方正仿宋_GB2312" w:hint="eastAsia"/>
          <w:kern w:val="2"/>
        </w:rPr>
        <w:t>对应硕士研究生专业：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计算机科学与技术、计算机系统结构、计算机软件与理论、计算机应用技术、软件工程、网络空间安全、电子信息、计算机技术、人工智能、大数据技术与工程、网络与信息安全</w:t>
      </w:r>
    </w:p>
    <w:p w14:paraId="0CA2F2BF" w14:textId="77777777" w:rsidR="006F48A8" w:rsidRDefault="005660D0">
      <w:pPr>
        <w:pStyle w:val="a5"/>
        <w:widowControl/>
        <w:numPr>
          <w:ilvl w:val="0"/>
          <w:numId w:val="2"/>
        </w:numPr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网络营销与直播电商</w:t>
      </w:r>
    </w:p>
    <w:p w14:paraId="62472FD3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对应本科专业：</w:t>
      </w:r>
      <w:r>
        <w:rPr>
          <w:rFonts w:ascii="方正仿宋_GB2312" w:eastAsia="方正仿宋_GB2312" w:hAnsi="方正仿宋_GB2312" w:cs="方正仿宋_GB2312"/>
        </w:rPr>
        <w:t>工商管理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市场营销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市场营销教育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电子商务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跨境电子商</w:t>
      </w:r>
      <w:r>
        <w:rPr>
          <w:rFonts w:ascii="方正仿宋_GB2312" w:eastAsia="方正仿宋_GB2312" w:hAnsi="方正仿宋_GB2312" w:cs="方正仿宋_GB2312" w:hint="eastAsia"/>
        </w:rPr>
        <w:t>务</w:t>
      </w:r>
    </w:p>
    <w:p w14:paraId="60029275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对应硕士研究生专业：工商管理、企业管理、公共管理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 w:hint="eastAsia"/>
        </w:rPr>
        <w:t>新闻与传播、国际商务</w:t>
      </w:r>
    </w:p>
    <w:p w14:paraId="5DB9866B" w14:textId="77777777" w:rsidR="006F48A8" w:rsidRDefault="005660D0">
      <w:pPr>
        <w:pStyle w:val="a5"/>
        <w:widowControl/>
        <w:numPr>
          <w:ilvl w:val="0"/>
          <w:numId w:val="2"/>
        </w:numPr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智能互联网络技术</w:t>
      </w:r>
    </w:p>
    <w:p w14:paraId="316690A3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lastRenderedPageBreak/>
        <w:t>对应本科专业：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电子信息工程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电子科学与技术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信息工程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电子信息科学与技术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电信工程及管理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人工智能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计算机科学与技术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软件工程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网络工程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信息安全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物联网工程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智能科学与技术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电子与计算机工程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网络空间安全</w:t>
      </w:r>
    </w:p>
    <w:p w14:paraId="46C787EB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对应硕士研究生专业：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计算机科学与技术、计算机系统结构、计算机软件与理论、计算机应用技术、软件工程、网络空间安全、电子信息、计算机技术、人工智能、大数据技术与工程、网络与信息安全、新一代电子信息技术、通信工程</w:t>
      </w:r>
    </w:p>
    <w:p w14:paraId="6FB61FE1" w14:textId="77777777" w:rsidR="006F48A8" w:rsidRDefault="005660D0">
      <w:pPr>
        <w:pStyle w:val="a5"/>
        <w:widowControl/>
        <w:numPr>
          <w:ilvl w:val="0"/>
          <w:numId w:val="2"/>
        </w:numPr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大数据技术</w:t>
      </w:r>
    </w:p>
    <w:p w14:paraId="38F1EEF4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对应本科专业：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电子信息工程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电子科学与技术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信息工程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电子信息科学与技术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电信工程及管理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人工智能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计算机科学与技术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软件工程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网络工程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信息安全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物联网工程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智能科学与技术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电子与计算机工程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数据科学与大数据技术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/>
          <w:shd w:val="clear" w:color="auto" w:fill="FFFFFF"/>
          <w:lang w:bidi="ar"/>
        </w:rPr>
        <w:t>网络空间安全</w:t>
      </w:r>
    </w:p>
    <w:p w14:paraId="3468D5FE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对应硕士研究生</w:t>
      </w:r>
      <w:r>
        <w:rPr>
          <w:rFonts w:ascii="方正仿宋_GB2312" w:eastAsia="方正仿宋_GB2312" w:hAnsi="方正仿宋_GB2312" w:cs="方正仿宋_GB2312" w:hint="eastAsia"/>
        </w:rPr>
        <w:t>专业：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计算机科学与技术、计算机系统结构、计算机软件与理论、计算机应用技术、软件工程、网络空间安全、电子信息、计算机技术、人工智能、大数据技术与工程、网络与信息安全、新一代电子信息技术、通信工程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、</w:t>
      </w:r>
      <w:r>
        <w:rPr>
          <w:rFonts w:ascii="方正仿宋_GB2312" w:eastAsia="方正仿宋_GB2312" w:hAnsi="方正仿宋_GB2312" w:cs="方正仿宋_GB2312" w:hint="eastAsia"/>
          <w:shd w:val="clear" w:color="auto" w:fill="FFFFFF"/>
          <w:lang w:bidi="ar"/>
        </w:rPr>
        <w:t>统计学、应用统计</w:t>
      </w:r>
    </w:p>
    <w:p w14:paraId="34E63276" w14:textId="77777777" w:rsidR="006F48A8" w:rsidRDefault="005660D0">
      <w:pPr>
        <w:pStyle w:val="a5"/>
        <w:widowControl/>
        <w:numPr>
          <w:ilvl w:val="0"/>
          <w:numId w:val="2"/>
        </w:numPr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跨境电子商务</w:t>
      </w:r>
    </w:p>
    <w:p w14:paraId="7E2AB3C0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对应本科专业：</w:t>
      </w:r>
      <w:r>
        <w:rPr>
          <w:rFonts w:ascii="方正仿宋_GB2312" w:eastAsia="方正仿宋_GB2312" w:hAnsi="方正仿宋_GB2312" w:cs="方正仿宋_GB2312"/>
        </w:rPr>
        <w:t>国际经济与贸易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贸易经济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工商管理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市场营销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市场营销教育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电子商务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跨境电子</w:t>
      </w:r>
      <w:r>
        <w:rPr>
          <w:rFonts w:ascii="方正仿宋_GB2312" w:eastAsia="方正仿宋_GB2312" w:hAnsi="方正仿宋_GB2312" w:cs="方正仿宋_GB2312" w:hint="eastAsia"/>
        </w:rPr>
        <w:t>商务</w:t>
      </w:r>
    </w:p>
    <w:p w14:paraId="473ED99D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lastRenderedPageBreak/>
        <w:t>对应硕士研究生专业：产业经济学、国际贸易学、国际商务、数字经济、工商管理、公共管理</w:t>
      </w:r>
    </w:p>
    <w:p w14:paraId="512F4875" w14:textId="77777777" w:rsidR="006F48A8" w:rsidRDefault="005660D0">
      <w:pPr>
        <w:pStyle w:val="a5"/>
        <w:widowControl/>
        <w:numPr>
          <w:ilvl w:val="0"/>
          <w:numId w:val="2"/>
        </w:numPr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中小企业创业与经营</w:t>
      </w:r>
    </w:p>
    <w:p w14:paraId="1DFB83FA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对应本科专业：</w:t>
      </w:r>
      <w:r>
        <w:rPr>
          <w:rFonts w:ascii="方正仿宋_GB2312" w:eastAsia="方正仿宋_GB2312" w:hAnsi="方正仿宋_GB2312" w:cs="方正仿宋_GB2312" w:hint="eastAsia"/>
        </w:rPr>
        <w:t>工</w:t>
      </w:r>
      <w:r>
        <w:rPr>
          <w:rFonts w:ascii="方正仿宋_GB2312" w:eastAsia="方正仿宋_GB2312" w:hAnsi="方正仿宋_GB2312" w:cs="方正仿宋_GB2312"/>
        </w:rPr>
        <w:t>商管理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市场营销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市场营销教育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电子商务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跨境电子</w:t>
      </w:r>
      <w:r>
        <w:rPr>
          <w:rFonts w:ascii="方正仿宋_GB2312" w:eastAsia="方正仿宋_GB2312" w:hAnsi="方正仿宋_GB2312" w:cs="方正仿宋_GB2312" w:hint="eastAsia"/>
        </w:rPr>
        <w:t>商务</w:t>
      </w:r>
    </w:p>
    <w:p w14:paraId="5502CEA2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对应硕士研究生专业：产业经济学、国际贸易学、国际商务、数字经济、工商管理、公共管理</w:t>
      </w:r>
    </w:p>
    <w:p w14:paraId="67BDFB42" w14:textId="77777777" w:rsidR="006F48A8" w:rsidRDefault="005660D0">
      <w:pPr>
        <w:pStyle w:val="a5"/>
        <w:widowControl/>
        <w:numPr>
          <w:ilvl w:val="0"/>
          <w:numId w:val="2"/>
        </w:numPr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社区康复</w:t>
      </w:r>
    </w:p>
    <w:p w14:paraId="7E5D0E15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对应本科专业：</w:t>
      </w:r>
      <w:r>
        <w:rPr>
          <w:rFonts w:ascii="方正仿宋_GB2312" w:eastAsia="方正仿宋_GB2312" w:hAnsi="方正仿宋_GB2312" w:cs="方正仿宋_GB2312"/>
        </w:rPr>
        <w:t>基础医学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预防医学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中医康复学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中医养生学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康复治疗学</w:t>
      </w:r>
      <w:r>
        <w:rPr>
          <w:rFonts w:ascii="方正仿宋_GB2312" w:eastAsia="方正仿宋_GB2312" w:hAnsi="方正仿宋_GB2312" w:cs="方正仿宋_GB2312" w:hint="eastAsia"/>
        </w:rPr>
        <w:t>、听力与言语康复学、康复物理治疗、康复作业治疗、康复工程</w:t>
      </w:r>
    </w:p>
    <w:p w14:paraId="52F2262D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对应硕士研究生专业：基础医学、临床医学、康复医学与理疗学、运动医学、护理学、老年医学、</w:t>
      </w:r>
      <w:r>
        <w:rPr>
          <w:rFonts w:ascii="方正仿宋_GB2312" w:eastAsia="方正仿宋_GB2312" w:hAnsi="方正仿宋_GB2312" w:cs="方正仿宋_GB2312" w:hint="eastAsia"/>
        </w:rPr>
        <w:t>医学技术</w:t>
      </w:r>
    </w:p>
    <w:p w14:paraId="2EAF7194" w14:textId="77777777" w:rsidR="006F48A8" w:rsidRDefault="005660D0">
      <w:pPr>
        <w:pStyle w:val="a5"/>
        <w:widowControl/>
        <w:numPr>
          <w:ilvl w:val="0"/>
          <w:numId w:val="2"/>
        </w:numPr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健康管理</w:t>
      </w:r>
    </w:p>
    <w:p w14:paraId="3D88098F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对应本科专业：</w:t>
      </w:r>
      <w:r>
        <w:rPr>
          <w:rFonts w:ascii="方正仿宋_GB2312" w:eastAsia="方正仿宋_GB2312" w:hAnsi="方正仿宋_GB2312" w:cs="方正仿宋_GB2312"/>
        </w:rPr>
        <w:t>基础医学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预防医学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运动与公共健康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护理学</w:t>
      </w:r>
      <w:r>
        <w:rPr>
          <w:rFonts w:ascii="方正仿宋_GB2312" w:eastAsia="方正仿宋_GB2312" w:hAnsi="方正仿宋_GB2312" w:cs="方正仿宋_GB2312" w:hint="eastAsia"/>
        </w:rPr>
        <w:t>、运动康复、体育康养、康复工程、健康科学与技术</w:t>
      </w:r>
    </w:p>
    <w:p w14:paraId="239C17F2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对应硕士研究生专业：基础医学、临床医学、康复医学与理疗学、运动医学、护理学、老年医</w:t>
      </w:r>
      <w:r>
        <w:rPr>
          <w:rFonts w:ascii="方正仿宋_GB2312" w:eastAsia="方正仿宋_GB2312" w:hAnsi="方正仿宋_GB2312" w:cs="方正仿宋_GB2312" w:hint="eastAsia"/>
        </w:rPr>
        <w:t>学、</w:t>
      </w:r>
      <w:r>
        <w:rPr>
          <w:rFonts w:ascii="方正仿宋_GB2312" w:eastAsia="方正仿宋_GB2312" w:hAnsi="方正仿宋_GB2312" w:cs="方正仿宋_GB2312" w:hint="eastAsia"/>
        </w:rPr>
        <w:t>公共卫生与预防医学、社会医学与卫生事业管理、公共卫生、护理</w:t>
      </w:r>
    </w:p>
    <w:p w14:paraId="364F595C" w14:textId="77777777" w:rsidR="006F48A8" w:rsidRDefault="005660D0">
      <w:pPr>
        <w:pStyle w:val="a5"/>
        <w:widowControl/>
        <w:numPr>
          <w:ilvl w:val="0"/>
          <w:numId w:val="2"/>
        </w:numPr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lastRenderedPageBreak/>
        <w:t>中医康复技术</w:t>
      </w:r>
    </w:p>
    <w:p w14:paraId="55814861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对应本科专业：</w:t>
      </w:r>
      <w:r>
        <w:rPr>
          <w:rFonts w:ascii="方正仿宋_GB2312" w:eastAsia="方正仿宋_GB2312" w:hAnsi="方正仿宋_GB2312" w:cs="方正仿宋_GB2312"/>
        </w:rPr>
        <w:t>基础医学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预防医学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中医康复学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中医养生学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康复治疗学</w:t>
      </w:r>
      <w:r>
        <w:rPr>
          <w:rFonts w:ascii="方正仿宋_GB2312" w:eastAsia="方正仿宋_GB2312" w:hAnsi="方正仿宋_GB2312" w:cs="方正仿宋_GB2312" w:hint="eastAsia"/>
        </w:rPr>
        <w:t>、听力与言语康复学、康复物理治疗、康复作业治疗、运动康复、体育康养、康复工程、健康科学与技术</w:t>
      </w:r>
    </w:p>
    <w:p w14:paraId="0620893A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对应硕士研究生专业：基础医学、临床医学、康复医学与理疗学、运动医学、护理学、老年医学、中医学、针灸推拿学、中药学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 w:hint="eastAsia"/>
        </w:rPr>
        <w:t>中医、康复治疗学</w:t>
      </w:r>
    </w:p>
    <w:p w14:paraId="293D1A6A" w14:textId="77777777" w:rsidR="006F48A8" w:rsidRDefault="005660D0">
      <w:pPr>
        <w:pStyle w:val="a5"/>
        <w:widowControl/>
        <w:numPr>
          <w:ilvl w:val="0"/>
          <w:numId w:val="2"/>
        </w:numPr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智能医疗装备技术</w:t>
      </w:r>
    </w:p>
    <w:p w14:paraId="6DC59C80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对应本科专业：</w:t>
      </w:r>
      <w:r>
        <w:rPr>
          <w:rFonts w:ascii="方正仿宋_GB2312" w:eastAsia="方正仿宋_GB2312" w:hAnsi="方正仿宋_GB2312" w:cs="方正仿宋_GB2312"/>
        </w:rPr>
        <w:t>生物医学工程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临床工程技术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智能医学工程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智能装备与系统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智能工程与创</w:t>
      </w:r>
      <w:r>
        <w:rPr>
          <w:rFonts w:ascii="方正仿宋_GB2312" w:eastAsia="方正仿宋_GB2312" w:hAnsi="方正仿宋_GB2312" w:cs="方正仿宋_GB2312" w:hint="eastAsia"/>
        </w:rPr>
        <w:t>意设计</w:t>
      </w:r>
    </w:p>
    <w:p w14:paraId="166AF9E2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对应硕士研究生专业：仪器科学与技术、精密仪器及机械、测试计量技术及仪器、生物医学工程、</w:t>
      </w:r>
      <w:r>
        <w:rPr>
          <w:rFonts w:ascii="方正仿宋_GB2312" w:eastAsia="方正仿宋_GB2312" w:hAnsi="方正仿宋_GB2312" w:cs="方正仿宋_GB2312" w:hint="eastAsia"/>
        </w:rPr>
        <w:t>电子信息、新一代电子信息技术、控制工程</w:t>
      </w:r>
      <w:r>
        <w:rPr>
          <w:rFonts w:ascii="方正仿宋_GB2312" w:eastAsia="方正仿宋_GB2312" w:hAnsi="方正仿宋_GB2312" w:cs="方正仿宋_GB2312" w:hint="eastAsia"/>
        </w:rPr>
        <w:t xml:space="preserve"> </w:t>
      </w:r>
    </w:p>
    <w:p w14:paraId="21012261" w14:textId="77777777" w:rsidR="006F48A8" w:rsidRDefault="005660D0">
      <w:pPr>
        <w:pStyle w:val="a5"/>
        <w:widowControl/>
        <w:numPr>
          <w:ilvl w:val="0"/>
          <w:numId w:val="2"/>
        </w:numPr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康复工程技术</w:t>
      </w:r>
    </w:p>
    <w:p w14:paraId="43909D75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对应本科专业：</w:t>
      </w:r>
      <w:r>
        <w:rPr>
          <w:rFonts w:ascii="方正仿宋_GB2312" w:eastAsia="方正仿宋_GB2312" w:hAnsi="方正仿宋_GB2312" w:cs="方正仿宋_GB2312"/>
        </w:rPr>
        <w:t>基础医学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预防医学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中医康复学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中医养生学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康复治疗学</w:t>
      </w:r>
      <w:r>
        <w:rPr>
          <w:rFonts w:ascii="方正仿宋_GB2312" w:eastAsia="方正仿宋_GB2312" w:hAnsi="方正仿宋_GB2312" w:cs="方正仿宋_GB2312" w:hint="eastAsia"/>
        </w:rPr>
        <w:t>、听力与言语康复学、康复物理治疗、康复作业治疗、运动康复、体育康养、康复工程、健康科学与技术、</w:t>
      </w:r>
      <w:r>
        <w:rPr>
          <w:rFonts w:ascii="方正仿宋_GB2312" w:eastAsia="方正仿宋_GB2312" w:hAnsi="方正仿宋_GB2312" w:cs="方正仿宋_GB2312"/>
        </w:rPr>
        <w:t>生物医学工程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假肢矫形工程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临床工程技术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康复工程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/>
        </w:rPr>
        <w:t>智能医学工程</w:t>
      </w:r>
    </w:p>
    <w:p w14:paraId="1DF57084" w14:textId="77777777" w:rsidR="006F48A8" w:rsidRDefault="005660D0">
      <w:pPr>
        <w:pStyle w:val="a5"/>
        <w:widowControl/>
        <w:shd w:val="clear" w:color="auto" w:fill="FFFFFF"/>
        <w:spacing w:line="22" w:lineRule="atLeast"/>
        <w:ind w:firstLineChars="200" w:firstLine="480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对应硕士研究生专业：基础医学、临床医学、康复医学与理疗学、运动医学、护理学、老年医学、中医学、针灸推拿学、中药学</w:t>
      </w:r>
      <w:r>
        <w:rPr>
          <w:rFonts w:ascii="方正仿宋_GB2312" w:eastAsia="方正仿宋_GB2312" w:hAnsi="方正仿宋_GB2312" w:cs="方正仿宋_GB2312" w:hint="eastAsia"/>
        </w:rPr>
        <w:t>、</w:t>
      </w:r>
      <w:r>
        <w:rPr>
          <w:rFonts w:ascii="方正仿宋_GB2312" w:eastAsia="方正仿宋_GB2312" w:hAnsi="方正仿宋_GB2312" w:cs="方正仿宋_GB2312" w:hint="eastAsia"/>
        </w:rPr>
        <w:t>生物医学工程、机械工程、机械</w:t>
      </w:r>
      <w:r>
        <w:rPr>
          <w:rFonts w:ascii="方正仿宋_GB2312" w:eastAsia="方正仿宋_GB2312" w:hAnsi="方正仿宋_GB2312" w:cs="方正仿宋_GB2312" w:hint="eastAsia"/>
        </w:rPr>
        <w:t>、医学技术</w:t>
      </w:r>
    </w:p>
    <w:sectPr w:rsidR="006F48A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9A7C8" w14:textId="77777777" w:rsidR="005660D0" w:rsidRDefault="005660D0">
      <w:r>
        <w:separator/>
      </w:r>
    </w:p>
  </w:endnote>
  <w:endnote w:type="continuationSeparator" w:id="0">
    <w:p w14:paraId="49F948F6" w14:textId="77777777" w:rsidR="005660D0" w:rsidRDefault="0056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37058284-11E8-47E2-AE21-AF9DCA7AEFE2}"/>
    <w:embedBold r:id="rId2" w:subsetted="1" w:fontKey="{D401FB75-B96D-4B9A-A329-E8AF7C1C540F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3" w:subsetted="1" w:fontKey="{3508F4C4-FEC3-4F72-8DC7-C1936EC5B78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E5BD" w14:textId="77777777" w:rsidR="006F48A8" w:rsidRDefault="005660D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68BA81" w14:textId="77777777" w:rsidR="006F48A8" w:rsidRDefault="005660D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7968BA81" w14:textId="77777777" w:rsidR="006F48A8" w:rsidRDefault="005660D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CFB93" w14:textId="77777777" w:rsidR="005660D0" w:rsidRDefault="005660D0">
      <w:r>
        <w:separator/>
      </w:r>
    </w:p>
  </w:footnote>
  <w:footnote w:type="continuationSeparator" w:id="0">
    <w:p w14:paraId="57963AFE" w14:textId="77777777" w:rsidR="005660D0" w:rsidRDefault="00566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A5F2AFF"/>
    <w:multiLevelType w:val="singleLevel"/>
    <w:tmpl w:val="DA5F2AF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FCF68D38"/>
    <w:multiLevelType w:val="singleLevel"/>
    <w:tmpl w:val="FCF68D38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F175DED"/>
    <w:rsid w:val="00106A18"/>
    <w:rsid w:val="001A0B9C"/>
    <w:rsid w:val="002C2BF5"/>
    <w:rsid w:val="00333F7B"/>
    <w:rsid w:val="00491808"/>
    <w:rsid w:val="004D21C0"/>
    <w:rsid w:val="0051295D"/>
    <w:rsid w:val="00520273"/>
    <w:rsid w:val="005660D0"/>
    <w:rsid w:val="006B2E1B"/>
    <w:rsid w:val="006E4833"/>
    <w:rsid w:val="006F48A8"/>
    <w:rsid w:val="006F525F"/>
    <w:rsid w:val="008F1D6E"/>
    <w:rsid w:val="009A15E5"/>
    <w:rsid w:val="009A1839"/>
    <w:rsid w:val="009D10C6"/>
    <w:rsid w:val="00AA72C3"/>
    <w:rsid w:val="00B15E96"/>
    <w:rsid w:val="00B82022"/>
    <w:rsid w:val="00BA0B2A"/>
    <w:rsid w:val="00C45C19"/>
    <w:rsid w:val="00D43BE8"/>
    <w:rsid w:val="00DA3269"/>
    <w:rsid w:val="00E103B0"/>
    <w:rsid w:val="00EA66F4"/>
    <w:rsid w:val="00F061FE"/>
    <w:rsid w:val="01121891"/>
    <w:rsid w:val="02354B2F"/>
    <w:rsid w:val="02985DC6"/>
    <w:rsid w:val="029C1412"/>
    <w:rsid w:val="029C48D7"/>
    <w:rsid w:val="03227EF2"/>
    <w:rsid w:val="03E5503B"/>
    <w:rsid w:val="050D4849"/>
    <w:rsid w:val="05123C0E"/>
    <w:rsid w:val="051F4750"/>
    <w:rsid w:val="056326BB"/>
    <w:rsid w:val="06A2177D"/>
    <w:rsid w:val="087F5A5E"/>
    <w:rsid w:val="09263E2D"/>
    <w:rsid w:val="097C1F9D"/>
    <w:rsid w:val="097F55EA"/>
    <w:rsid w:val="0A294FD4"/>
    <w:rsid w:val="0B3A3EBE"/>
    <w:rsid w:val="0C020C68"/>
    <w:rsid w:val="0C197F77"/>
    <w:rsid w:val="0C4400F6"/>
    <w:rsid w:val="0CB910BD"/>
    <w:rsid w:val="0E05778A"/>
    <w:rsid w:val="0E4D215A"/>
    <w:rsid w:val="0F7A2ADB"/>
    <w:rsid w:val="0F825E34"/>
    <w:rsid w:val="12062D4C"/>
    <w:rsid w:val="12192A7F"/>
    <w:rsid w:val="12F40DF6"/>
    <w:rsid w:val="133F5449"/>
    <w:rsid w:val="14580A33"/>
    <w:rsid w:val="14EC447B"/>
    <w:rsid w:val="156B6F1B"/>
    <w:rsid w:val="15D52590"/>
    <w:rsid w:val="15EE6A4A"/>
    <w:rsid w:val="160173B8"/>
    <w:rsid w:val="175A47A5"/>
    <w:rsid w:val="17BD20FF"/>
    <w:rsid w:val="18537D00"/>
    <w:rsid w:val="18C33745"/>
    <w:rsid w:val="18E11EC0"/>
    <w:rsid w:val="192F3D3F"/>
    <w:rsid w:val="197233CD"/>
    <w:rsid w:val="19723B43"/>
    <w:rsid w:val="19AE48CB"/>
    <w:rsid w:val="1A09478B"/>
    <w:rsid w:val="1ABC669E"/>
    <w:rsid w:val="1ACE63D1"/>
    <w:rsid w:val="1AEF7161"/>
    <w:rsid w:val="1B3426D8"/>
    <w:rsid w:val="1C071B9A"/>
    <w:rsid w:val="1C2019B2"/>
    <w:rsid w:val="1D1866C7"/>
    <w:rsid w:val="1E0F4A61"/>
    <w:rsid w:val="1FD06C40"/>
    <w:rsid w:val="2010479B"/>
    <w:rsid w:val="201D0F3D"/>
    <w:rsid w:val="20A13715"/>
    <w:rsid w:val="20DA2A29"/>
    <w:rsid w:val="20EA4AD7"/>
    <w:rsid w:val="21E32762"/>
    <w:rsid w:val="23405992"/>
    <w:rsid w:val="23E427C1"/>
    <w:rsid w:val="240A160A"/>
    <w:rsid w:val="243932FC"/>
    <w:rsid w:val="25187BB4"/>
    <w:rsid w:val="259F425C"/>
    <w:rsid w:val="25E310F1"/>
    <w:rsid w:val="26775B6F"/>
    <w:rsid w:val="27045F08"/>
    <w:rsid w:val="270A0791"/>
    <w:rsid w:val="27BA54BC"/>
    <w:rsid w:val="28EC45F2"/>
    <w:rsid w:val="290A2FA2"/>
    <w:rsid w:val="290F3A61"/>
    <w:rsid w:val="292F3AF4"/>
    <w:rsid w:val="29EE749A"/>
    <w:rsid w:val="2A587A65"/>
    <w:rsid w:val="2B122406"/>
    <w:rsid w:val="2BAC1E16"/>
    <w:rsid w:val="2BF235A7"/>
    <w:rsid w:val="2C446BA3"/>
    <w:rsid w:val="2D233070"/>
    <w:rsid w:val="2D3C4843"/>
    <w:rsid w:val="2EB74A9D"/>
    <w:rsid w:val="2EC708BB"/>
    <w:rsid w:val="2F9B6AC0"/>
    <w:rsid w:val="30093CDB"/>
    <w:rsid w:val="3082085A"/>
    <w:rsid w:val="30D540AA"/>
    <w:rsid w:val="31442AF1"/>
    <w:rsid w:val="31A737AC"/>
    <w:rsid w:val="31E247E4"/>
    <w:rsid w:val="323E7DF9"/>
    <w:rsid w:val="32C20171"/>
    <w:rsid w:val="332E4078"/>
    <w:rsid w:val="33596D28"/>
    <w:rsid w:val="34142C4F"/>
    <w:rsid w:val="34E67D0A"/>
    <w:rsid w:val="35014185"/>
    <w:rsid w:val="350F0F1C"/>
    <w:rsid w:val="35425C20"/>
    <w:rsid w:val="369F6DB8"/>
    <w:rsid w:val="37B24E1E"/>
    <w:rsid w:val="384A4E91"/>
    <w:rsid w:val="39EB26A4"/>
    <w:rsid w:val="39F454CB"/>
    <w:rsid w:val="3A055E7A"/>
    <w:rsid w:val="3A0B68A2"/>
    <w:rsid w:val="3A52627F"/>
    <w:rsid w:val="3AC5546E"/>
    <w:rsid w:val="3B27477F"/>
    <w:rsid w:val="3B3B2CBA"/>
    <w:rsid w:val="3C9F0383"/>
    <w:rsid w:val="3D4070E8"/>
    <w:rsid w:val="3E017199"/>
    <w:rsid w:val="3E921340"/>
    <w:rsid w:val="3EAF1EF2"/>
    <w:rsid w:val="3F501D56"/>
    <w:rsid w:val="407C03C3"/>
    <w:rsid w:val="41787E9D"/>
    <w:rsid w:val="4199652C"/>
    <w:rsid w:val="42187DAE"/>
    <w:rsid w:val="42293D69"/>
    <w:rsid w:val="42655507"/>
    <w:rsid w:val="42D2752E"/>
    <w:rsid w:val="42E816D2"/>
    <w:rsid w:val="436C4AB4"/>
    <w:rsid w:val="437C436D"/>
    <w:rsid w:val="44484EA6"/>
    <w:rsid w:val="45275A63"/>
    <w:rsid w:val="45344EFF"/>
    <w:rsid w:val="46E84D7E"/>
    <w:rsid w:val="481822D3"/>
    <w:rsid w:val="4961356F"/>
    <w:rsid w:val="4ABD6821"/>
    <w:rsid w:val="4AC07235"/>
    <w:rsid w:val="4B203136"/>
    <w:rsid w:val="4B4F2D9B"/>
    <w:rsid w:val="4B5E5C90"/>
    <w:rsid w:val="4C0B2731"/>
    <w:rsid w:val="4C26757B"/>
    <w:rsid w:val="4C523EBC"/>
    <w:rsid w:val="4CD3324F"/>
    <w:rsid w:val="4E633612"/>
    <w:rsid w:val="4E725589"/>
    <w:rsid w:val="4E962786"/>
    <w:rsid w:val="4F175DED"/>
    <w:rsid w:val="4F195165"/>
    <w:rsid w:val="4F905399"/>
    <w:rsid w:val="4FA827DD"/>
    <w:rsid w:val="503F72FB"/>
    <w:rsid w:val="51940592"/>
    <w:rsid w:val="51F75F03"/>
    <w:rsid w:val="528642FE"/>
    <w:rsid w:val="52E53CDC"/>
    <w:rsid w:val="54C36F1F"/>
    <w:rsid w:val="54C85664"/>
    <w:rsid w:val="54FB476D"/>
    <w:rsid w:val="56BC3AD9"/>
    <w:rsid w:val="58BC103B"/>
    <w:rsid w:val="5932754F"/>
    <w:rsid w:val="595F6A8E"/>
    <w:rsid w:val="59C01C6B"/>
    <w:rsid w:val="5A040EEC"/>
    <w:rsid w:val="5A836A9E"/>
    <w:rsid w:val="5B81745E"/>
    <w:rsid w:val="5C846314"/>
    <w:rsid w:val="5CA83399"/>
    <w:rsid w:val="5CD526CC"/>
    <w:rsid w:val="5D2E62B6"/>
    <w:rsid w:val="5DD46E27"/>
    <w:rsid w:val="5DDA7107"/>
    <w:rsid w:val="5EDB5F93"/>
    <w:rsid w:val="61447E20"/>
    <w:rsid w:val="622C55F8"/>
    <w:rsid w:val="632779F9"/>
    <w:rsid w:val="644E65F7"/>
    <w:rsid w:val="65B8584E"/>
    <w:rsid w:val="65CD59F4"/>
    <w:rsid w:val="65E12760"/>
    <w:rsid w:val="66DB2FD4"/>
    <w:rsid w:val="6740552D"/>
    <w:rsid w:val="67512824"/>
    <w:rsid w:val="677B7253"/>
    <w:rsid w:val="67EE0AE5"/>
    <w:rsid w:val="69D74EB4"/>
    <w:rsid w:val="69F85C4B"/>
    <w:rsid w:val="6A6C4650"/>
    <w:rsid w:val="6A9774F1"/>
    <w:rsid w:val="6B9930BA"/>
    <w:rsid w:val="6D5B6DAA"/>
    <w:rsid w:val="6D686429"/>
    <w:rsid w:val="6D837677"/>
    <w:rsid w:val="6DE84AAA"/>
    <w:rsid w:val="6DFF1C9E"/>
    <w:rsid w:val="6E8B52E0"/>
    <w:rsid w:val="6EAF267D"/>
    <w:rsid w:val="6F423F38"/>
    <w:rsid w:val="6F8D32DA"/>
    <w:rsid w:val="6FA16149"/>
    <w:rsid w:val="700510C2"/>
    <w:rsid w:val="70A71CF7"/>
    <w:rsid w:val="71EF3DD8"/>
    <w:rsid w:val="71FC37F3"/>
    <w:rsid w:val="721B5A35"/>
    <w:rsid w:val="726119B4"/>
    <w:rsid w:val="72AC08E5"/>
    <w:rsid w:val="72AF5315"/>
    <w:rsid w:val="730B4C41"/>
    <w:rsid w:val="747405C4"/>
    <w:rsid w:val="75D21A46"/>
    <w:rsid w:val="760652AE"/>
    <w:rsid w:val="768D208F"/>
    <w:rsid w:val="769E6328"/>
    <w:rsid w:val="77142B03"/>
    <w:rsid w:val="77882D05"/>
    <w:rsid w:val="77AE38A3"/>
    <w:rsid w:val="78202F3D"/>
    <w:rsid w:val="78733A3D"/>
    <w:rsid w:val="79094BEA"/>
    <w:rsid w:val="7A0F4132"/>
    <w:rsid w:val="7A794B87"/>
    <w:rsid w:val="7AC313F4"/>
    <w:rsid w:val="7C8021FC"/>
    <w:rsid w:val="7DAA4869"/>
    <w:rsid w:val="7DCD03B8"/>
    <w:rsid w:val="7E6B7A1A"/>
    <w:rsid w:val="7E7E1A49"/>
    <w:rsid w:val="7F842003"/>
    <w:rsid w:val="7FB328E9"/>
    <w:rsid w:val="AF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51AB5B8-B9AB-4F5E-BA21-675C480E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1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font112">
    <w:name w:val="font112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bc70993c-fdae-4efe-adc1-0ffbb58d81e3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7EA6490B</paraID>
      <start>17</start>
      <end>20</end>
      <status>ignored</status>
      <modifiedWord/>
      <trackRevisions>false</trackRevisions>
    </reviewItem>
    <reviewItem>
      <errorID>353e142e-cb26-4735-a7b3-7bddafbe73c6</errorID>
      <errorWord>互联网络</errorWord>
      <group>L1_Word</group>
      <groupName>字词问题</groupName>
      <ability>L2_Typo</ability>
      <abilityName>字词错误</abilityName>
      <candidateList>
        <item>互联网</item>
      </candidateList>
      <explain>〈名〉指由若干计算机网络相互连接而成的网络。</explain>
      <paraID>5DB9866B</paraID>
      <start>2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A3E5B5-A5DF-40E5-BFDD-77AC17510CA7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孙 启瑞</cp:lastModifiedBy>
  <cp:revision>11</cp:revision>
  <cp:lastPrinted>2025-02-11T15:28:00Z</cp:lastPrinted>
  <dcterms:created xsi:type="dcterms:W3CDTF">2025-02-06T14:27:00Z</dcterms:created>
  <dcterms:modified xsi:type="dcterms:W3CDTF">2025-12-08T08:27:00Z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A5C4CEDB1B02428C8F8384DAC3A5492A_13</vt:lpwstr>
  </property>
  <property fmtid="{D5CDD505-2E9C-101B-9397-08002B2CF9AE}" pid="4" name="KSOTemplateDocerSaveRecord">
    <vt:lpwstr>eyJoZGlkIjoiMjY0Y2U5MDAyOGY4ZjdjNjY0ZjRiNzI4NGE4NWZkMGEiLCJ1c2VySWQiOiI0NDg3NDM0MTkifQ==</vt:lpwstr>
  </property>
</Properties>
</file>