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E50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附件3：                    </w:t>
      </w:r>
    </w:p>
    <w:p w14:paraId="783727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19951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承 诺 书</w:t>
      </w:r>
    </w:p>
    <w:p w14:paraId="300D60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E8507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，执业证号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，执业机构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，知悉申请饶平县法律援助中心值班律师的要求，且本人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近三年内未受到过行政处罚和行业纪律处分。</w:t>
      </w:r>
    </w:p>
    <w:p w14:paraId="559BA54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特此承诺</w:t>
      </w:r>
    </w:p>
    <w:p w14:paraId="26F2D63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F0BA5C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9408AB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 w14:paraId="5569232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 w14:paraId="75B121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6B97D3-85C2-4738-8104-AAF7DF88C4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C83886A-ECA8-456C-AE43-C8EF5AA8DF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D4FB5C-9008-43C9-92A8-F76236DF68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CBE3B4B-A903-4070-B8BC-ABB2A15342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D119B"/>
    <w:rsid w:val="096D119B"/>
    <w:rsid w:val="21033778"/>
    <w:rsid w:val="21310D45"/>
    <w:rsid w:val="47C90A41"/>
    <w:rsid w:val="5F86573C"/>
    <w:rsid w:val="5F9B3C6D"/>
    <w:rsid w:val="6CBA4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2</TotalTime>
  <ScaleCrop>false</ScaleCrop>
  <LinksUpToDate>false</LinksUpToDate>
  <CharactersWithSpaces>248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2019-08-26T07:21:00Z</dcterms:created>
  <dc:creator>张坤</dc:creator>
  <cp:lastModifiedBy>孙小馥</cp:lastModifiedBy>
  <dcterms:modified xsi:type="dcterms:W3CDTF">2025-12-09T08:46:48Z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80823CE41C274382AB0E403EF634FBBF_13</vt:lpwstr>
  </property>
  <property fmtid="{D5CDD505-2E9C-101B-9397-08002B2CF9AE}" pid="4" name="KSOTemplateDocerSaveRecord">
    <vt:lpwstr>eyJoZGlkIjoiNGI1MTk2NGUwYzJmZTMyMDkxOTQ5MGZhZmM1MGMxZmUiLCJ1c2VySWQiOiIxMjU1MTcyMTQ3In0=</vt:lpwstr>
  </property>
</Properties>
</file>