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珠海市检察机关202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年度公开招聘劳动合同制司法辅助人员</w:t>
      </w:r>
    </w:p>
    <w:p>
      <w:pPr>
        <w:spacing w:line="42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报名表</w:t>
      </w:r>
    </w:p>
    <w:bookmarkEnd w:id="0"/>
    <w:tbl>
      <w:tblPr>
        <w:tblStyle w:val="11"/>
        <w:tblW w:w="89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753"/>
        <w:gridCol w:w="1074"/>
        <w:gridCol w:w="260"/>
        <w:gridCol w:w="890"/>
        <w:gridCol w:w="311"/>
        <w:gridCol w:w="93"/>
        <w:gridCol w:w="755"/>
        <w:gridCol w:w="475"/>
        <w:gridCol w:w="493"/>
        <w:gridCol w:w="902"/>
        <w:gridCol w:w="141"/>
        <w:gridCol w:w="1214"/>
        <w:gridCol w:w="4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16"/>
                <w:sz w:val="24"/>
                <w:szCs w:val="24"/>
              </w:rPr>
              <w:t>出生年月日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Merge w:val="continue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277" w:type="dxa"/>
            <w:gridSpan w:val="7"/>
            <w:vAlign w:val="center"/>
          </w:tcPr>
          <w:p>
            <w:pPr>
              <w:ind w:left="479" w:leftChars="228" w:right="240" w:firstLine="0" w:firstLineChars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7" w:type="dxa"/>
            <w:vMerge w:val="continue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6"/>
                <w:sz w:val="24"/>
                <w:szCs w:val="24"/>
              </w:rPr>
              <w:t>联系电话</w:t>
            </w: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*微信号</w:t>
            </w: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毕业时间</w:t>
            </w: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工作单位及职务</w:t>
            </w:r>
          </w:p>
        </w:tc>
        <w:tc>
          <w:tcPr>
            <w:tcW w:w="4320" w:type="dxa"/>
            <w:gridSpan w:val="9"/>
            <w:tcBorders>
              <w:top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153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pacing w:val="-2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外语水平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是否在职</w:t>
            </w:r>
          </w:p>
        </w:tc>
        <w:tc>
          <w:tcPr>
            <w:tcW w:w="153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裸视视力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153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是否通过国家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统一法律职业资格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考试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有无驾照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及驾照类型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体重</w:t>
            </w:r>
          </w:p>
        </w:tc>
        <w:tc>
          <w:tcPr>
            <w:tcW w:w="1537" w:type="dxa"/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单位、职位及职位编号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537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153" w:type="dxa"/>
            <w:gridSpan w:val="12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是否与报考单位干部职工存在亲属关系（含夫妻关系、直系血亲关系、三代以内旁系血亲关系、近姻亲关系）</w:t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0" w:hRule="atLeast"/>
        </w:trPr>
        <w:tc>
          <w:tcPr>
            <w:tcW w:w="183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主要学习、社会实践经历、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工作经历（从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开始，按时间先后顺序填写）</w:t>
            </w:r>
          </w:p>
        </w:tc>
        <w:tc>
          <w:tcPr>
            <w:tcW w:w="7115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00" w:hRule="atLeast"/>
        </w:trPr>
        <w:tc>
          <w:tcPr>
            <w:tcW w:w="7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89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关系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6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483" w:hRule="atLeast"/>
        </w:trPr>
        <w:tc>
          <w:tcPr>
            <w:tcW w:w="753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2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002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有何特长及突出业绩</w:t>
            </w:r>
          </w:p>
        </w:tc>
        <w:tc>
          <w:tcPr>
            <w:tcW w:w="8189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2174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况</w:t>
            </w:r>
          </w:p>
        </w:tc>
        <w:tc>
          <w:tcPr>
            <w:tcW w:w="8189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0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报名人员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</w:t>
            </w:r>
          </w:p>
        </w:tc>
        <w:tc>
          <w:tcPr>
            <w:tcW w:w="8189" w:type="dxa"/>
            <w:gridSpan w:val="13"/>
          </w:tcPr>
          <w:p>
            <w:pPr>
              <w:spacing w:line="440" w:lineRule="exact"/>
              <w:ind w:firstLine="46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报名人员签名：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577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审查意见</w:t>
            </w:r>
          </w:p>
        </w:tc>
        <w:tc>
          <w:tcPr>
            <w:tcW w:w="8189" w:type="dxa"/>
            <w:gridSpan w:val="13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审查人员签名：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252" w:hRule="atLeast"/>
        </w:trPr>
        <w:tc>
          <w:tcPr>
            <w:tcW w:w="75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8189" w:type="dxa"/>
            <w:gridSpan w:val="13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 w:cs="仿宋_GB2312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 xml:space="preserve"> </w:t>
      </w:r>
      <w:r>
        <w:rPr>
          <w:rFonts w:hint="eastAsia" w:ascii="仿宋_GB2312" w:hAnsi="仿宋" w:cs="仿宋_GB2312"/>
          <w:sz w:val="24"/>
          <w:szCs w:val="24"/>
        </w:rPr>
        <w:t>此表须如实填写，经审查发现与事实不符的，责任自负。</w:t>
      </w:r>
    </w:p>
    <w:sectPr>
      <w:footerReference r:id="rId3" w:type="default"/>
      <w:footerReference r:id="rId4" w:type="even"/>
      <w:pgSz w:w="11907" w:h="16840"/>
      <w:pgMar w:top="1304" w:right="1531" w:bottom="1247" w:left="1531" w:header="1134" w:footer="1134" w:gutter="0"/>
      <w:cols w:space="425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思源黑體 Heavy">
    <w:panose1 w:val="020B0A00000000000000"/>
    <w:charset w:val="88"/>
    <w:family w:val="auto"/>
    <w:pitch w:val="default"/>
    <w:sig w:usb0="30000003" w:usb1="2BDF3C10" w:usb2="00000016" w:usb3="00000000" w:csb0="603A01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 PAGE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1</w:t>
    </w:r>
    <w:r>
      <w:rPr>
        <w:rStyle w:val="16"/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kern w:val="0"/>
        <w:sz w:val="28"/>
        <w:szCs w:val="28"/>
      </w:rPr>
      <w:t>—</w:t>
    </w:r>
    <w:r>
      <w:rPr>
        <w:rStyle w:val="16"/>
        <w:sz w:val="28"/>
        <w:szCs w:val="28"/>
      </w:rPr>
      <w:fldChar w:fldCharType="begin"/>
    </w:r>
    <w:r>
      <w:rPr>
        <w:rStyle w:val="16"/>
        <w:sz w:val="28"/>
        <w:szCs w:val="28"/>
      </w:rPr>
      <w:instrText xml:space="preserve"> PAGE </w:instrText>
    </w:r>
    <w:r>
      <w:rPr>
        <w:rStyle w:val="16"/>
        <w:sz w:val="28"/>
        <w:szCs w:val="28"/>
      </w:rPr>
      <w:fldChar w:fldCharType="separate"/>
    </w:r>
    <w:r>
      <w:rPr>
        <w:rStyle w:val="16"/>
        <w:sz w:val="28"/>
        <w:szCs w:val="28"/>
      </w:rPr>
      <w:t>2</w:t>
    </w:r>
    <w:r>
      <w:rPr>
        <w:rStyle w:val="16"/>
        <w:sz w:val="28"/>
        <w:szCs w:val="28"/>
      </w:rPr>
      <w:fldChar w:fldCharType="end"/>
    </w:r>
    <w:r>
      <w:rPr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5"/>
  <w:doNotHyphenateCaps/>
  <w:evenAndOddHeaders w:val="1"/>
  <w:drawingGridHorizontalSpacing w:val="94"/>
  <w:drawingGridVerticalSpacing w:val="44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BlNTYxNmJhOGI0Y2I2MGE1NTEwNzU2OTI1MGMifQ=="/>
  </w:docVars>
  <w:rsids>
    <w:rsidRoot w:val="00CD0179"/>
    <w:rsid w:val="00036071"/>
    <w:rsid w:val="00040EE9"/>
    <w:rsid w:val="000479D5"/>
    <w:rsid w:val="000E150D"/>
    <w:rsid w:val="000E53E7"/>
    <w:rsid w:val="00124185"/>
    <w:rsid w:val="001535B7"/>
    <w:rsid w:val="00165C2F"/>
    <w:rsid w:val="00171CD2"/>
    <w:rsid w:val="001B4E64"/>
    <w:rsid w:val="001E1651"/>
    <w:rsid w:val="0023680F"/>
    <w:rsid w:val="002738B8"/>
    <w:rsid w:val="002B5340"/>
    <w:rsid w:val="002D2E90"/>
    <w:rsid w:val="002D792E"/>
    <w:rsid w:val="002F321D"/>
    <w:rsid w:val="00327BF0"/>
    <w:rsid w:val="003A3ACD"/>
    <w:rsid w:val="003A5E6B"/>
    <w:rsid w:val="00414E3C"/>
    <w:rsid w:val="00426079"/>
    <w:rsid w:val="00431F8D"/>
    <w:rsid w:val="00451739"/>
    <w:rsid w:val="00454C40"/>
    <w:rsid w:val="00461E3A"/>
    <w:rsid w:val="00473D0A"/>
    <w:rsid w:val="004C55B6"/>
    <w:rsid w:val="004F6DEB"/>
    <w:rsid w:val="0055784F"/>
    <w:rsid w:val="00570FBF"/>
    <w:rsid w:val="0059267B"/>
    <w:rsid w:val="005C7F8C"/>
    <w:rsid w:val="005E200E"/>
    <w:rsid w:val="006056DA"/>
    <w:rsid w:val="00617C53"/>
    <w:rsid w:val="0064384F"/>
    <w:rsid w:val="00651AC0"/>
    <w:rsid w:val="00653C55"/>
    <w:rsid w:val="006C16E8"/>
    <w:rsid w:val="006F52A0"/>
    <w:rsid w:val="00704C21"/>
    <w:rsid w:val="00736CDA"/>
    <w:rsid w:val="00743243"/>
    <w:rsid w:val="0074746B"/>
    <w:rsid w:val="007573E4"/>
    <w:rsid w:val="00792E9A"/>
    <w:rsid w:val="0079509C"/>
    <w:rsid w:val="007A1F37"/>
    <w:rsid w:val="007A25C2"/>
    <w:rsid w:val="007A4EE9"/>
    <w:rsid w:val="007B58A2"/>
    <w:rsid w:val="007B69C8"/>
    <w:rsid w:val="007F4373"/>
    <w:rsid w:val="00813324"/>
    <w:rsid w:val="00872200"/>
    <w:rsid w:val="008D5825"/>
    <w:rsid w:val="0091290E"/>
    <w:rsid w:val="00950D1F"/>
    <w:rsid w:val="009C1E6D"/>
    <w:rsid w:val="009F50B5"/>
    <w:rsid w:val="00A126FD"/>
    <w:rsid w:val="00A50729"/>
    <w:rsid w:val="00A53F09"/>
    <w:rsid w:val="00A660D9"/>
    <w:rsid w:val="00AA6152"/>
    <w:rsid w:val="00AC15DD"/>
    <w:rsid w:val="00AC31AA"/>
    <w:rsid w:val="00B06470"/>
    <w:rsid w:val="00B45EC8"/>
    <w:rsid w:val="00B7074D"/>
    <w:rsid w:val="00C03DD2"/>
    <w:rsid w:val="00C13E1E"/>
    <w:rsid w:val="00C52B2D"/>
    <w:rsid w:val="00C82367"/>
    <w:rsid w:val="00CA4A2E"/>
    <w:rsid w:val="00CA63A3"/>
    <w:rsid w:val="00CC0C83"/>
    <w:rsid w:val="00CD0179"/>
    <w:rsid w:val="00CD6D69"/>
    <w:rsid w:val="00CE1FA4"/>
    <w:rsid w:val="00CF00D4"/>
    <w:rsid w:val="00CF64D7"/>
    <w:rsid w:val="00D26B10"/>
    <w:rsid w:val="00D61EF9"/>
    <w:rsid w:val="00D65FF8"/>
    <w:rsid w:val="00D87DB3"/>
    <w:rsid w:val="00DA7607"/>
    <w:rsid w:val="00DC789C"/>
    <w:rsid w:val="00DE1FED"/>
    <w:rsid w:val="00DE35A1"/>
    <w:rsid w:val="00E215FC"/>
    <w:rsid w:val="00E22DC9"/>
    <w:rsid w:val="00EA6002"/>
    <w:rsid w:val="00EB5553"/>
    <w:rsid w:val="00EC3B69"/>
    <w:rsid w:val="00EE7D38"/>
    <w:rsid w:val="00F40204"/>
    <w:rsid w:val="00F72F80"/>
    <w:rsid w:val="00F733B9"/>
    <w:rsid w:val="00F75A56"/>
    <w:rsid w:val="06C142DA"/>
    <w:rsid w:val="0A1830D3"/>
    <w:rsid w:val="0B581CBD"/>
    <w:rsid w:val="0D48453F"/>
    <w:rsid w:val="0E7D2A40"/>
    <w:rsid w:val="0EF44DB6"/>
    <w:rsid w:val="12843C71"/>
    <w:rsid w:val="15B8172B"/>
    <w:rsid w:val="161D0552"/>
    <w:rsid w:val="182338F5"/>
    <w:rsid w:val="1F82770B"/>
    <w:rsid w:val="254052F8"/>
    <w:rsid w:val="2A320B29"/>
    <w:rsid w:val="2C0C373D"/>
    <w:rsid w:val="2D241E80"/>
    <w:rsid w:val="2F950E14"/>
    <w:rsid w:val="31EB751A"/>
    <w:rsid w:val="3CBA639B"/>
    <w:rsid w:val="3FAD78F0"/>
    <w:rsid w:val="410F7045"/>
    <w:rsid w:val="427C0C6D"/>
    <w:rsid w:val="4355293C"/>
    <w:rsid w:val="4BBC0F12"/>
    <w:rsid w:val="4C685E6F"/>
    <w:rsid w:val="5060129E"/>
    <w:rsid w:val="58C25F7A"/>
    <w:rsid w:val="59973ABF"/>
    <w:rsid w:val="61867E30"/>
    <w:rsid w:val="65F13E83"/>
    <w:rsid w:val="6AA261AA"/>
    <w:rsid w:val="6AB25D96"/>
    <w:rsid w:val="6D8F49E2"/>
    <w:rsid w:val="6EE90259"/>
    <w:rsid w:val="71D13952"/>
    <w:rsid w:val="73921DF5"/>
    <w:rsid w:val="767A11AC"/>
    <w:rsid w:val="7D7FD29A"/>
    <w:rsid w:val="7DC745AF"/>
    <w:rsid w:val="BDBD913C"/>
    <w:rsid w:val="BF76A45C"/>
    <w:rsid w:val="DCDBDB4A"/>
    <w:rsid w:val="DF7E9289"/>
    <w:rsid w:val="EBAE1523"/>
    <w:rsid w:val="EDFB9B4D"/>
    <w:rsid w:val="EEBF45FF"/>
    <w:rsid w:val="F9BBDE3E"/>
    <w:rsid w:val="FDFFA94E"/>
    <w:rsid w:val="FF6F4839"/>
    <w:rsid w:val="FF8FF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99" w:semiHidden="0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0"/>
    <w:qFormat/>
    <w:uiPriority w:val="99"/>
    <w:pPr>
      <w:ind w:firstLine="627"/>
    </w:pPr>
    <w:rPr>
      <w:sz w:val="32"/>
      <w:szCs w:val="32"/>
    </w:rPr>
  </w:style>
  <w:style w:type="paragraph" w:styleId="3">
    <w:name w:val="Plain Text"/>
    <w:basedOn w:val="1"/>
    <w:link w:val="21"/>
    <w:qFormat/>
    <w:uiPriority w:val="99"/>
    <w:rPr>
      <w:rFonts w:ascii="宋体" w:hAnsi="Courier New" w:eastAsia="宋体" w:cs="宋体"/>
    </w:rPr>
  </w:style>
  <w:style w:type="paragraph" w:styleId="4">
    <w:name w:val="Date"/>
    <w:basedOn w:val="1"/>
    <w:next w:val="1"/>
    <w:link w:val="26"/>
    <w:qFormat/>
    <w:uiPriority w:val="99"/>
    <w:rPr>
      <w:rFonts w:eastAsia="宋体"/>
      <w:sz w:val="24"/>
      <w:szCs w:val="24"/>
    </w:rPr>
  </w:style>
  <w:style w:type="paragraph" w:styleId="5">
    <w:name w:val="Body Text Indent 2"/>
    <w:basedOn w:val="1"/>
    <w:link w:val="23"/>
    <w:qFormat/>
    <w:uiPriority w:val="99"/>
    <w:pPr>
      <w:spacing w:after="120" w:line="480" w:lineRule="auto"/>
      <w:ind w:left="420" w:leftChars="200"/>
    </w:pPr>
    <w:rPr>
      <w:rFonts w:eastAsia="宋体"/>
    </w:rPr>
  </w:style>
  <w:style w:type="paragraph" w:styleId="6">
    <w:name w:val="Balloon Text"/>
    <w:basedOn w:val="1"/>
    <w:link w:val="22"/>
    <w:semiHidden/>
    <w:qFormat/>
    <w:uiPriority w:val="99"/>
    <w:rPr>
      <w:rFonts w:eastAsia="宋体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link w:val="24"/>
    <w:qFormat/>
    <w:uiPriority w:val="99"/>
    <w:pPr>
      <w:spacing w:after="120"/>
      <w:ind w:left="420" w:leftChars="200"/>
    </w:pPr>
    <w:rPr>
      <w:rFonts w:eastAsia="宋体"/>
      <w:sz w:val="16"/>
      <w:szCs w:val="16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Grid 1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styleId="15">
    <w:name w:val="Strong"/>
    <w:basedOn w:val="14"/>
    <w:qFormat/>
    <w:uiPriority w:val="99"/>
    <w:rPr>
      <w:b/>
      <w:bCs/>
    </w:rPr>
  </w:style>
  <w:style w:type="character" w:styleId="16">
    <w:name w:val="page number"/>
    <w:basedOn w:val="14"/>
    <w:qFormat/>
    <w:uiPriority w:val="99"/>
  </w:style>
  <w:style w:type="character" w:styleId="17">
    <w:name w:val="Hyperlink"/>
    <w:basedOn w:val="14"/>
    <w:qFormat/>
    <w:uiPriority w:val="99"/>
    <w:rPr>
      <w:color w:val="auto"/>
      <w:u w:val="none"/>
    </w:rPr>
  </w:style>
  <w:style w:type="character" w:customStyle="1" w:styleId="18">
    <w:name w:val="Header Char"/>
    <w:basedOn w:val="14"/>
    <w:link w:val="8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19">
    <w:name w:val="Footer Char"/>
    <w:basedOn w:val="14"/>
    <w:link w:val="7"/>
    <w:semiHidden/>
    <w:qFormat/>
    <w:locked/>
    <w:uiPriority w:val="99"/>
    <w:rPr>
      <w:rFonts w:eastAsia="仿宋_GB2312"/>
      <w:sz w:val="18"/>
      <w:szCs w:val="18"/>
    </w:rPr>
  </w:style>
  <w:style w:type="character" w:customStyle="1" w:styleId="20">
    <w:name w:val="Body Text Indent Char"/>
    <w:basedOn w:val="14"/>
    <w:link w:val="2"/>
    <w:semiHidden/>
    <w:qFormat/>
    <w:locked/>
    <w:uiPriority w:val="99"/>
    <w:rPr>
      <w:rFonts w:eastAsia="仿宋_GB2312"/>
      <w:sz w:val="21"/>
      <w:szCs w:val="21"/>
    </w:rPr>
  </w:style>
  <w:style w:type="character" w:customStyle="1" w:styleId="21">
    <w:name w:val="Plain Text Char"/>
    <w:basedOn w:val="14"/>
    <w:link w:val="3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22">
    <w:name w:val="Balloon Text Char"/>
    <w:basedOn w:val="14"/>
    <w:link w:val="6"/>
    <w:semiHidden/>
    <w:qFormat/>
    <w:locked/>
    <w:uiPriority w:val="99"/>
    <w:rPr>
      <w:rFonts w:eastAsia="仿宋_GB2312"/>
      <w:sz w:val="2"/>
      <w:szCs w:val="2"/>
    </w:rPr>
  </w:style>
  <w:style w:type="character" w:customStyle="1" w:styleId="23">
    <w:name w:val="Body Text Indent 2 Char"/>
    <w:basedOn w:val="14"/>
    <w:link w:val="5"/>
    <w:semiHidden/>
    <w:qFormat/>
    <w:locked/>
    <w:uiPriority w:val="99"/>
    <w:rPr>
      <w:rFonts w:eastAsia="仿宋_GB2312"/>
      <w:sz w:val="21"/>
      <w:szCs w:val="21"/>
    </w:rPr>
  </w:style>
  <w:style w:type="character" w:customStyle="1" w:styleId="24">
    <w:name w:val="Body Text Indent 3 Char"/>
    <w:basedOn w:val="14"/>
    <w:link w:val="9"/>
    <w:semiHidden/>
    <w:qFormat/>
    <w:locked/>
    <w:uiPriority w:val="99"/>
    <w:rPr>
      <w:rFonts w:eastAsia="仿宋_GB2312"/>
      <w:sz w:val="16"/>
      <w:szCs w:val="16"/>
    </w:rPr>
  </w:style>
  <w:style w:type="paragraph" w:customStyle="1" w:styleId="25">
    <w:name w:val="Char Char Char"/>
    <w:basedOn w:val="1"/>
    <w:qFormat/>
    <w:uiPriority w:val="99"/>
    <w:rPr>
      <w:rFonts w:ascii="Tahoma" w:hAnsi="Tahoma" w:eastAsia="宋体" w:cs="Tahoma"/>
      <w:sz w:val="24"/>
      <w:szCs w:val="24"/>
    </w:rPr>
  </w:style>
  <w:style w:type="character" w:customStyle="1" w:styleId="26">
    <w:name w:val="Date Char"/>
    <w:basedOn w:val="14"/>
    <w:link w:val="4"/>
    <w:semiHidden/>
    <w:qFormat/>
    <w:locked/>
    <w:uiPriority w:val="99"/>
    <w:rPr>
      <w:rFonts w:eastAsia="仿宋_GB2312"/>
      <w:sz w:val="21"/>
      <w:szCs w:val="21"/>
    </w:rPr>
  </w:style>
  <w:style w:type="character" w:customStyle="1" w:styleId="27">
    <w:name w:val="style21"/>
    <w:qFormat/>
    <w:uiPriority w:val="99"/>
    <w:rPr>
      <w:sz w:val="21"/>
      <w:szCs w:val="21"/>
      <w:bdr w:val="single" w:color="auto" w:sz="6" w:space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943</Words>
  <Characters>1107</Characters>
  <Lines>0</Lines>
  <Paragraphs>0</Paragraphs>
  <TotalTime>12</TotalTime>
  <ScaleCrop>false</ScaleCrop>
  <LinksUpToDate>false</LinksUpToDate>
  <CharactersWithSpaces>1195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2018-01-18T07:42:00Z</dcterms:created>
  <dc:creator>汪镭</dc:creator>
  <cp:lastModifiedBy>美美</cp:lastModifiedBy>
  <cp:lastPrinted>2025-11-15T00:59:00Z</cp:lastPrinted>
  <dcterms:modified xsi:type="dcterms:W3CDTF">2025-12-02T08:50:35Z</dcterms:modified>
  <dc:title>珠海市人民检察院招聘合同制司法辅助人员报名表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9F6048F69539F6AA1AFB2C69C32C34D6</vt:lpwstr>
  </property>
</Properties>
</file>