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惠阳区2025年公开招聘应急管理综合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行政执法技术检查员报名表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60"/>
        <w:gridCol w:w="765"/>
        <w:gridCol w:w="1005"/>
        <w:gridCol w:w="1410"/>
        <w:gridCol w:w="11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省    市    县（区）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联系电话及邮箱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学习、工作经历（何年何月在何地、何单位工作或学习、任何职务，从大学开始，按时间先后顺序填写）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053"/>
        <w:gridCol w:w="912"/>
        <w:gridCol w:w="1194"/>
        <w:gridCol w:w="1296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05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工作单位及职务（如无工作请填写居住地址）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852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诚信声明：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本人以上所填信息均真实、准确；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报名时本人所提供的身份证、学历证书、资格证书、证明等证件均真实有效；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如本人有违反上述任一条款情况，愿承担由此造成的一切后果。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wordWrap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年  月  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说明：此表须如实填写，经审核发现与事实不符的，责任自负。</w:t>
      </w: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惠阳区2025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年公开招聘应急管理综合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行政执法技术检查员报名表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》填写说明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Style w:val="6"/>
          <w:rFonts w:hint="eastAsia" w:ascii="仿宋" w:hAnsi="仿宋" w:eastAsia="方正仿宋_GBK" w:cs="宋体"/>
          <w:b w:val="0"/>
          <w:color w:val="00000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报考岗位对应专业应当与全日制学历证书的学历一致。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.报名表中姓名、民族、出生日期和身份证号码等内容，应与本人身份证、户口本（户口卡）相一致；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.“毕业院校”一项，根据报考者真实情况填写学校名称；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 “专业技术职称”等项如没有则填“无”；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 “简历”填写时按照要求从高中开始填起；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报名表“本人签字”一项应由考生本人用黑色签字笔填写。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3EB9"/>
    <w:multiLevelType w:val="singleLevel"/>
    <w:tmpl w:val="61D13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12E5"/>
    <w:rsid w:val="25EA1D70"/>
    <w:rsid w:val="2945060C"/>
    <w:rsid w:val="2CAC2781"/>
    <w:rsid w:val="3BF83189"/>
    <w:rsid w:val="4ABF0830"/>
    <w:rsid w:val="535A53CF"/>
    <w:rsid w:val="589E4C71"/>
    <w:rsid w:val="608E12E5"/>
    <w:rsid w:val="749307B4"/>
    <w:rsid w:val="767F3A1A"/>
    <w:rsid w:val="7A0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0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2023-11-01T07:50:00Z</dcterms:created>
  <dc:creator>晚秋</dc:creator>
  <cp:lastModifiedBy>Jessie小铃</cp:lastModifiedBy>
  <cp:lastPrinted>2025-06-11T01:14:00Z</cp:lastPrinted>
  <dcterms:modified xsi:type="dcterms:W3CDTF">2025-11-20T07:57:44Z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46B1DC5E12A0404F9A1CC3052475A848</vt:lpwstr>
  </property>
</Properties>
</file>