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FD41">
      <w:pPr>
        <w:widowControl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2025年菏泽市公共卫生临床中心公开招聘备案制工作人员报名登记表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239"/>
        <w:gridCol w:w="555"/>
        <w:gridCol w:w="270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14:paraId="41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E0D06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11209A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7284BD5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BC7EF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970C4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40AE35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703076B3"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免冠正面彩色证件电子照）</w:t>
            </w:r>
          </w:p>
        </w:tc>
      </w:tr>
      <w:tr w14:paraId="64DA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7F6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BD86B1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A38F72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73977B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6F77C3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color="auto" w:sz="4" w:space="0"/>
            </w:tcBorders>
            <w:vAlign w:val="center"/>
          </w:tcPr>
          <w:p w14:paraId="2A00AC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29C73C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DC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5E8ACD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A570D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1852C2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497972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3AE24CA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</w:tcBorders>
            <w:vAlign w:val="center"/>
          </w:tcPr>
          <w:p w14:paraId="70AE32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253E94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B5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BBE3E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医师资格证取得时间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59F7C7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89AB2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中、高级资格证取得时间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662EF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F67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职称资格证专业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</w:tcBorders>
            <w:vAlign w:val="center"/>
          </w:tcPr>
          <w:p w14:paraId="4FC96F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668F6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ACF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F80CB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07008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2A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E3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BE6E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090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3B2D13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3D90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3DD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F6EF46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AC119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40C48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27B5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93C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074E97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4FAD8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D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444A89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3B61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F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E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9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F9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学硕？专硕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F1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7901C28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F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AA1C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5E8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6A41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1BCF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B8F1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B22B8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5D56F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721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304679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80406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EF9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D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A3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vAlign w:val="center"/>
          </w:tcPr>
          <w:p w14:paraId="50EAAF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47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93EAB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42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B1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E27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54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vAlign w:val="center"/>
          </w:tcPr>
          <w:p w14:paraId="20DD22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753052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F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DCF7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50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color="auto" w:sz="4" w:space="0"/>
            </w:tcBorders>
            <w:vAlign w:val="center"/>
          </w:tcPr>
          <w:p w14:paraId="67D875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5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37C0C1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 w14:paraId="73400C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 w14:paraId="7C3D18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 w14:paraId="747E88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84C0AFA"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A0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A9AA37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7F8DBD49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43E9B988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2A4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AD2A1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2761F86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C49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3E98F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F6CD7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12A83F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1C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D7CBB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E976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017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6F9C5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3C888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4917DF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85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2C4B35E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822EA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B45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12EE38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43BBB6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8E0F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9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839" w:type="dxa"/>
            <w:vAlign w:val="center"/>
          </w:tcPr>
          <w:p w14:paraId="41EB5E2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5637F2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14:paraId="43B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93AA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14E0C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4807E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20F2E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39F"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3DFD209D"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 w14:paraId="463747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4CA5441A">
      <w:pPr>
        <w:widowControl/>
        <w:spacing w:line="330" w:lineRule="atLeast"/>
        <w:ind w:firstLine="5323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p w14:paraId="14E4E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llYmZmYTMwM2E1NWQyODA0MTQwMGYwOTVhOTEifQ=="/>
  </w:docVars>
  <w:rsids>
    <w:rsidRoot w:val="003F42B6"/>
    <w:rsid w:val="003210EE"/>
    <w:rsid w:val="003F42B6"/>
    <w:rsid w:val="00444592"/>
    <w:rsid w:val="0069748A"/>
    <w:rsid w:val="006B26A8"/>
    <w:rsid w:val="00720F8E"/>
    <w:rsid w:val="00AC56DE"/>
    <w:rsid w:val="00E450F5"/>
    <w:rsid w:val="00E77033"/>
    <w:rsid w:val="1508730F"/>
    <w:rsid w:val="38681113"/>
    <w:rsid w:val="775D2070"/>
    <w:rsid w:val="7C7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337</Characters>
  <Lines>4</Lines>
  <Paragraphs>1</Paragraphs>
  <TotalTime>0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2021-08-19T00:57:00Z</dcterms:created>
  <dc:creator>hzszy</dc:creator>
  <cp:lastModifiedBy>文艺男青年</cp:lastModifiedBy>
  <cp:lastPrinted>2023-07-03T01:32:00Z</cp:lastPrinted>
  <dcterms:modified xsi:type="dcterms:W3CDTF">2025-10-30T07:22:04Z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BA0C239DEDD84067A96B155739119A8A_12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