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B96D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i w:val="0"/>
          <w:iCs w:val="0"/>
          <w:caps w:val="0"/>
          <w:color w:val="auto"/>
          <w:spacing w:val="8"/>
          <w:sz w:val="36"/>
          <w:szCs w:val="36"/>
          <w:shd w:val="clear" w:color="auto" w:fill="FFFFFF"/>
          <w:lang w:eastAsia="zh-CN"/>
        </w:rPr>
      </w:pPr>
      <w:r>
        <w:rPr>
          <w:rFonts w:hint="eastAsia" w:ascii="微软雅黑" w:hAnsi="微软雅黑" w:eastAsia="微软雅黑" w:cs="微软雅黑"/>
          <w:i w:val="0"/>
          <w:iCs w:val="0"/>
          <w:caps w:val="0"/>
          <w:color w:val="auto"/>
          <w:spacing w:val="8"/>
          <w:sz w:val="36"/>
          <w:szCs w:val="36"/>
          <w:shd w:val="clear" w:color="auto" w:fill="FFFFFF"/>
          <w:lang w:eastAsia="zh-CN"/>
        </w:rPr>
        <w:t>江苏省昆山中学招聘2026年高层次优秀毕业生公告</w:t>
      </w:r>
    </w:p>
    <w:p w14:paraId="56549A39">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color w:val="auto"/>
          <w:spacing w:val="0"/>
          <w:kern w:val="0"/>
          <w:sz w:val="24"/>
          <w:szCs w:val="24"/>
          <w:lang w:val="en-US" w:eastAsia="zh-CN" w:bidi="ar"/>
        </w:rPr>
      </w:pPr>
    </w:p>
    <w:p w14:paraId="3B0179BD">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为进一步优化师资队伍结构，提高师资层次，引进高层次教育人才，吸引热爱教育事业、学业成绩优、专业能力强、综合素质好的优秀高校毕业生到江苏省昆山中学工作，根据《江苏省事业单位公开招聘人员办法》（苏办发〔2020〕9号）和《关于进一步做好全省中小学校新进教师公开招聘工作的意见》（苏教规〔2016〕1号）精神，我校将公开招聘2026年高层次优秀毕业生7名（事业编）。现将有关事项公告如下：</w:t>
      </w:r>
    </w:p>
    <w:p w14:paraId="020D9D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firstLineChars="0"/>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一、招聘岗位</w:t>
      </w:r>
    </w:p>
    <w:p w14:paraId="67A71A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　　详见《江苏省昆山中学招聘2026年高层次优秀毕业生岗位简介表》（附件1）。</w:t>
      </w:r>
    </w:p>
    <w:p w14:paraId="396514E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二、资格条件</w:t>
      </w:r>
    </w:p>
    <w:p w14:paraId="5A0BCC9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一）具有中华人民共和国国籍，遵纪守法，拥护中国共产党领导和社会主义制度，品行端正，身心健康，无违纪和违法犯罪记录，热爱教育事业，具备正常履行岗位职责必备的身体条件和招聘岗位规定的资格条件。</w:t>
      </w:r>
    </w:p>
    <w:p w14:paraId="794D35E7">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（二）招聘对象为2026年应届研究生（须具有相应学位），专业对口，且须符合下列条件之一：</w:t>
      </w:r>
    </w:p>
    <w:p w14:paraId="025573B5">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1.本硕（博）阶段获得国家奖学金;</w:t>
      </w:r>
    </w:p>
    <w:p w14:paraId="56A975BD">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2.本硕（博）阶段获得</w:t>
      </w:r>
      <w:bookmarkStart w:id="0" w:name="OLE_LINK4"/>
      <w:r>
        <w:rPr>
          <w:rFonts w:hint="eastAsia" w:ascii="仿宋_GB2312" w:hAnsi="仿宋_GB2312" w:eastAsia="仿宋_GB2312" w:cs="仿宋_GB2312"/>
          <w:color w:val="auto"/>
          <w:spacing w:val="0"/>
          <w:kern w:val="0"/>
          <w:sz w:val="24"/>
          <w:szCs w:val="24"/>
          <w:lang w:val="en-US" w:eastAsia="zh-CN" w:bidi="ar"/>
        </w:rPr>
        <w:t>校级一等及以上综合（学业）奖学金</w:t>
      </w:r>
      <w:bookmarkEnd w:id="0"/>
      <w:r>
        <w:rPr>
          <w:rFonts w:hint="eastAsia" w:ascii="仿宋_GB2312" w:hAnsi="仿宋_GB2312" w:eastAsia="仿宋_GB2312" w:cs="仿宋_GB2312"/>
          <w:color w:val="auto"/>
          <w:spacing w:val="0"/>
          <w:kern w:val="0"/>
          <w:sz w:val="24"/>
          <w:szCs w:val="24"/>
          <w:lang w:val="en-US" w:eastAsia="zh-CN" w:bidi="ar"/>
        </w:rPr>
        <w:t>两次及以上；</w:t>
      </w:r>
    </w:p>
    <w:p w14:paraId="7AB1845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3.本硕（博）阶段获得校级及以上“优秀毕业生”“三好学生”或“优秀学生（干部）”荣誉称号累计两次及以上；</w:t>
      </w:r>
    </w:p>
    <w:p w14:paraId="467CF4EB">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4.本科阶段获得省级师范生基本功大赛一等奖</w:t>
      </w:r>
      <w:bookmarkStart w:id="1" w:name="OLE_LINK3"/>
      <w:r>
        <w:rPr>
          <w:rFonts w:hint="eastAsia" w:ascii="仿宋_GB2312" w:hAnsi="仿宋_GB2312" w:eastAsia="仿宋_GB2312" w:cs="仿宋_GB2312"/>
          <w:color w:val="auto"/>
          <w:spacing w:val="0"/>
          <w:kern w:val="0"/>
          <w:sz w:val="24"/>
          <w:szCs w:val="24"/>
          <w:lang w:val="en-US" w:eastAsia="zh-CN" w:bidi="ar"/>
        </w:rPr>
        <w:t>；</w:t>
      </w:r>
    </w:p>
    <w:p w14:paraId="2F56FFEB">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ascii="仿宋_GB2312" w:hAnsi="仿宋_GB2312" w:eastAsia="仿宋_GB2312" w:cs="仿宋_GB2312"/>
          <w:color w:val="auto"/>
          <w:spacing w:val="0"/>
          <w:kern w:val="0"/>
          <w:sz w:val="24"/>
          <w:szCs w:val="24"/>
          <w:lang w:val="en-US" w:eastAsia="zh-CN" w:bidi="ar"/>
        </w:rPr>
      </w:pPr>
      <w:r>
        <w:rPr>
          <w:rFonts w:hint="eastAsia" w:ascii="仿宋_GB2312" w:hAnsi="仿宋_GB2312" w:eastAsia="仿宋_GB2312" w:cs="仿宋_GB2312"/>
          <w:color w:val="auto"/>
          <w:spacing w:val="0"/>
          <w:kern w:val="0"/>
          <w:sz w:val="24"/>
          <w:szCs w:val="24"/>
          <w:lang w:val="en-US" w:eastAsia="zh-CN" w:bidi="ar"/>
        </w:rPr>
        <w:t>5.高中阶段获得学科奥林匹克竞赛省级一等奖及以上。</w:t>
      </w:r>
    </w:p>
    <w:bookmarkEnd w:id="1"/>
    <w:p w14:paraId="0F5F2823">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i w:val="0"/>
          <w:iCs w:val="0"/>
          <w:caps w:val="0"/>
          <w:color w:val="auto"/>
          <w:spacing w:val="0"/>
          <w:sz w:val="24"/>
          <w:szCs w:val="24"/>
          <w:shd w:val="clear" w:color="auto" w:fill="FFFFFF"/>
          <w:lang w:val="en-US" w:eastAsia="zh-CN"/>
        </w:rPr>
      </w:pPr>
      <w:r>
        <w:rPr>
          <w:rFonts w:hint="eastAsia" w:ascii="仿宋_GB2312" w:hAnsi="仿宋_GB2312" w:eastAsia="仿宋_GB2312" w:cs="仿宋_GB2312"/>
          <w:color w:val="auto"/>
          <w:spacing w:val="0"/>
          <w:kern w:val="0"/>
          <w:sz w:val="24"/>
          <w:szCs w:val="24"/>
          <w:lang w:val="en-US" w:eastAsia="zh-CN" w:bidi="ar"/>
        </w:rPr>
        <w:t>（三）本次招聘户籍不限。</w:t>
      </w:r>
      <w:r>
        <w:rPr>
          <w:rFonts w:hint="eastAsia" w:ascii="仿宋_GB2312" w:hAnsi="仿宋_GB2312" w:eastAsia="仿宋_GB2312" w:cs="仿宋_GB2312"/>
          <w:i w:val="0"/>
          <w:iCs w:val="0"/>
          <w:caps w:val="0"/>
          <w:color w:val="auto"/>
          <w:spacing w:val="0"/>
          <w:sz w:val="24"/>
          <w:szCs w:val="24"/>
          <w:shd w:val="clear" w:color="auto" w:fill="FFFFFF"/>
          <w:lang w:val="en-US" w:eastAsia="zh-CN"/>
        </w:rPr>
        <w:t>硕士研究生须为</w:t>
      </w:r>
      <w:r>
        <w:rPr>
          <w:rFonts w:hint="default" w:ascii="仿宋_GB2312" w:hAnsi="仿宋_GB2312" w:eastAsia="仿宋_GB2312" w:cs="仿宋_GB2312"/>
          <w:i w:val="0"/>
          <w:iCs w:val="0"/>
          <w:caps w:val="0"/>
          <w:color w:val="auto"/>
          <w:spacing w:val="0"/>
          <w:sz w:val="24"/>
          <w:szCs w:val="24"/>
          <w:shd w:val="clear" w:color="auto" w:fill="FFFFFF"/>
          <w:lang w:val="en-US" w:eastAsia="zh-CN"/>
        </w:rPr>
        <w:t>19</w:t>
      </w:r>
      <w:r>
        <w:rPr>
          <w:rFonts w:hint="eastAsia" w:ascii="仿宋_GB2312" w:hAnsi="仿宋_GB2312" w:eastAsia="仿宋_GB2312" w:cs="仿宋_GB2312"/>
          <w:i w:val="0"/>
          <w:iCs w:val="0"/>
          <w:caps w:val="0"/>
          <w:color w:val="auto"/>
          <w:spacing w:val="0"/>
          <w:sz w:val="24"/>
          <w:szCs w:val="24"/>
          <w:shd w:val="clear" w:color="auto" w:fill="FFFFFF"/>
          <w:lang w:val="en-US" w:eastAsia="zh-CN"/>
        </w:rPr>
        <w:t>84</w:t>
      </w:r>
      <w:r>
        <w:rPr>
          <w:rFonts w:hint="default" w:ascii="仿宋_GB2312" w:hAnsi="仿宋_GB2312" w:eastAsia="仿宋_GB2312" w:cs="仿宋_GB2312"/>
          <w:i w:val="0"/>
          <w:iCs w:val="0"/>
          <w:caps w:val="0"/>
          <w:color w:val="auto"/>
          <w:spacing w:val="0"/>
          <w:sz w:val="24"/>
          <w:szCs w:val="24"/>
          <w:shd w:val="clear" w:color="auto" w:fill="FFFFFF"/>
          <w:lang w:eastAsia="zh-CN"/>
        </w:rPr>
        <w:t>年</w:t>
      </w:r>
      <w:r>
        <w:rPr>
          <w:rFonts w:hint="eastAsia" w:ascii="仿宋_GB2312" w:hAnsi="仿宋_GB2312" w:eastAsia="仿宋_GB2312" w:cs="仿宋_GB2312"/>
          <w:i w:val="0"/>
          <w:iCs w:val="0"/>
          <w:caps w:val="0"/>
          <w:color w:val="auto"/>
          <w:spacing w:val="0"/>
          <w:sz w:val="24"/>
          <w:szCs w:val="24"/>
          <w:shd w:val="clear" w:color="auto" w:fill="FFFFFF"/>
          <w:lang w:val="en-US" w:eastAsia="zh-CN"/>
        </w:rPr>
        <w:t>11</w:t>
      </w:r>
      <w:r>
        <w:rPr>
          <w:rFonts w:hint="default" w:ascii="仿宋_GB2312" w:hAnsi="仿宋_GB2312" w:eastAsia="仿宋_GB2312" w:cs="仿宋_GB2312"/>
          <w:i w:val="0"/>
          <w:iCs w:val="0"/>
          <w:caps w:val="0"/>
          <w:color w:val="auto"/>
          <w:spacing w:val="0"/>
          <w:sz w:val="24"/>
          <w:szCs w:val="24"/>
          <w:shd w:val="clear" w:color="auto" w:fill="FFFFFF"/>
          <w:lang w:eastAsia="zh-CN"/>
        </w:rPr>
        <w:t>月</w:t>
      </w:r>
      <w:r>
        <w:rPr>
          <w:rFonts w:hint="eastAsia" w:ascii="仿宋_GB2312" w:hAnsi="仿宋_GB2312" w:eastAsia="仿宋_GB2312" w:cs="仿宋_GB2312"/>
          <w:i w:val="0"/>
          <w:iCs w:val="0"/>
          <w:caps w:val="0"/>
          <w:color w:val="auto"/>
          <w:spacing w:val="0"/>
          <w:sz w:val="24"/>
          <w:szCs w:val="24"/>
          <w:shd w:val="clear" w:color="auto" w:fill="FFFFFF"/>
          <w:lang w:val="en-US" w:eastAsia="zh-CN"/>
        </w:rPr>
        <w:t>8</w:t>
      </w:r>
      <w:r>
        <w:rPr>
          <w:rFonts w:hint="default" w:ascii="仿宋_GB2312" w:hAnsi="仿宋_GB2312" w:eastAsia="仿宋_GB2312" w:cs="仿宋_GB2312"/>
          <w:i w:val="0"/>
          <w:iCs w:val="0"/>
          <w:caps w:val="0"/>
          <w:color w:val="auto"/>
          <w:spacing w:val="0"/>
          <w:sz w:val="24"/>
          <w:szCs w:val="24"/>
          <w:shd w:val="clear" w:color="auto" w:fill="FFFFFF"/>
          <w:lang w:eastAsia="zh-CN"/>
        </w:rPr>
        <w:t>日及以后出生</w:t>
      </w:r>
      <w:r>
        <w:rPr>
          <w:rFonts w:hint="eastAsia" w:ascii="仿宋_GB2312" w:hAnsi="仿宋_GB2312" w:eastAsia="仿宋_GB2312" w:cs="仿宋_GB2312"/>
          <w:i w:val="0"/>
          <w:iCs w:val="0"/>
          <w:caps w:val="0"/>
          <w:color w:val="auto"/>
          <w:spacing w:val="0"/>
          <w:sz w:val="24"/>
          <w:szCs w:val="24"/>
          <w:shd w:val="clear" w:color="auto" w:fill="FFFFFF"/>
          <w:lang w:val="en-US" w:eastAsia="zh-CN"/>
        </w:rPr>
        <w:t>，博士研究生须为</w:t>
      </w:r>
      <w:r>
        <w:rPr>
          <w:rFonts w:hint="default" w:ascii="仿宋_GB2312" w:hAnsi="仿宋_GB2312" w:eastAsia="仿宋_GB2312" w:cs="仿宋_GB2312"/>
          <w:i w:val="0"/>
          <w:iCs w:val="0"/>
          <w:caps w:val="0"/>
          <w:color w:val="auto"/>
          <w:spacing w:val="0"/>
          <w:sz w:val="24"/>
          <w:szCs w:val="24"/>
          <w:shd w:val="clear" w:color="auto" w:fill="FFFFFF"/>
          <w:lang w:val="en-US" w:eastAsia="zh-CN"/>
        </w:rPr>
        <w:t>19</w:t>
      </w:r>
      <w:r>
        <w:rPr>
          <w:rFonts w:hint="eastAsia" w:ascii="仿宋_GB2312" w:hAnsi="仿宋_GB2312" w:eastAsia="仿宋_GB2312" w:cs="仿宋_GB2312"/>
          <w:i w:val="0"/>
          <w:iCs w:val="0"/>
          <w:caps w:val="0"/>
          <w:color w:val="auto"/>
          <w:spacing w:val="0"/>
          <w:sz w:val="24"/>
          <w:szCs w:val="24"/>
          <w:shd w:val="clear" w:color="auto" w:fill="FFFFFF"/>
          <w:lang w:val="en-US" w:eastAsia="zh-CN"/>
        </w:rPr>
        <w:t>79</w:t>
      </w:r>
      <w:r>
        <w:rPr>
          <w:rFonts w:hint="default" w:ascii="仿宋_GB2312" w:hAnsi="仿宋_GB2312" w:eastAsia="仿宋_GB2312" w:cs="仿宋_GB2312"/>
          <w:i w:val="0"/>
          <w:iCs w:val="0"/>
          <w:caps w:val="0"/>
          <w:color w:val="auto"/>
          <w:spacing w:val="0"/>
          <w:sz w:val="24"/>
          <w:szCs w:val="24"/>
          <w:shd w:val="clear" w:color="auto" w:fill="FFFFFF"/>
          <w:lang w:eastAsia="zh-CN"/>
        </w:rPr>
        <w:t>年</w:t>
      </w:r>
      <w:r>
        <w:rPr>
          <w:rFonts w:hint="eastAsia" w:ascii="仿宋_GB2312" w:hAnsi="仿宋_GB2312" w:eastAsia="仿宋_GB2312" w:cs="仿宋_GB2312"/>
          <w:i w:val="0"/>
          <w:iCs w:val="0"/>
          <w:caps w:val="0"/>
          <w:color w:val="auto"/>
          <w:spacing w:val="0"/>
          <w:sz w:val="24"/>
          <w:szCs w:val="24"/>
          <w:shd w:val="clear" w:color="auto" w:fill="FFFFFF"/>
          <w:lang w:val="en-US" w:eastAsia="zh-CN"/>
        </w:rPr>
        <w:t>11</w:t>
      </w:r>
      <w:r>
        <w:rPr>
          <w:rFonts w:hint="default" w:ascii="仿宋_GB2312" w:hAnsi="仿宋_GB2312" w:eastAsia="仿宋_GB2312" w:cs="仿宋_GB2312"/>
          <w:i w:val="0"/>
          <w:iCs w:val="0"/>
          <w:caps w:val="0"/>
          <w:color w:val="auto"/>
          <w:spacing w:val="0"/>
          <w:sz w:val="24"/>
          <w:szCs w:val="24"/>
          <w:shd w:val="clear" w:color="auto" w:fill="FFFFFF"/>
          <w:lang w:eastAsia="zh-CN"/>
        </w:rPr>
        <w:t>月</w:t>
      </w:r>
      <w:r>
        <w:rPr>
          <w:rFonts w:hint="eastAsia" w:ascii="仿宋_GB2312" w:hAnsi="仿宋_GB2312" w:eastAsia="仿宋_GB2312" w:cs="仿宋_GB2312"/>
          <w:i w:val="0"/>
          <w:iCs w:val="0"/>
          <w:caps w:val="0"/>
          <w:color w:val="auto"/>
          <w:spacing w:val="0"/>
          <w:sz w:val="24"/>
          <w:szCs w:val="24"/>
          <w:shd w:val="clear" w:color="auto" w:fill="FFFFFF"/>
          <w:lang w:val="en-US" w:eastAsia="zh-CN"/>
        </w:rPr>
        <w:t>8</w:t>
      </w:r>
      <w:r>
        <w:rPr>
          <w:rFonts w:hint="default" w:ascii="仿宋_GB2312" w:hAnsi="仿宋_GB2312" w:eastAsia="仿宋_GB2312" w:cs="仿宋_GB2312"/>
          <w:i w:val="0"/>
          <w:iCs w:val="0"/>
          <w:caps w:val="0"/>
          <w:color w:val="auto"/>
          <w:spacing w:val="0"/>
          <w:sz w:val="24"/>
          <w:szCs w:val="24"/>
          <w:shd w:val="clear" w:color="auto" w:fill="FFFFFF"/>
          <w:lang w:eastAsia="zh-CN"/>
        </w:rPr>
        <w:t>日及以后出生</w:t>
      </w:r>
      <w:r>
        <w:rPr>
          <w:rFonts w:hint="eastAsia" w:ascii="仿宋_GB2312" w:hAnsi="仿宋_GB2312" w:eastAsia="仿宋_GB2312" w:cs="仿宋_GB2312"/>
          <w:i w:val="0"/>
          <w:iCs w:val="0"/>
          <w:caps w:val="0"/>
          <w:color w:val="auto"/>
          <w:spacing w:val="0"/>
          <w:sz w:val="24"/>
          <w:szCs w:val="24"/>
          <w:shd w:val="clear" w:color="auto" w:fill="FFFFFF"/>
          <w:lang w:val="en-US" w:eastAsia="zh-CN"/>
        </w:rPr>
        <w:t>。具有相应层次相应学科的教师资格证书（或承诺在2026年8月31日前能取得相应层次相应学科的教师资格证）。</w:t>
      </w:r>
    </w:p>
    <w:p w14:paraId="30E8B5A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kern w:val="0"/>
          <w:sz w:val="24"/>
          <w:szCs w:val="24"/>
          <w:lang w:val="en-US" w:eastAsia="zh-CN" w:bidi="ar"/>
        </w:rPr>
        <w:t>（四）</w:t>
      </w:r>
      <w:r>
        <w:rPr>
          <w:rFonts w:hint="eastAsia" w:ascii="仿宋_GB2312" w:hAnsi="仿宋_GB2312" w:eastAsia="仿宋_GB2312" w:cs="仿宋_GB2312"/>
          <w:i w:val="0"/>
          <w:iCs w:val="0"/>
          <w:caps w:val="0"/>
          <w:color w:val="auto"/>
          <w:spacing w:val="0"/>
          <w:sz w:val="24"/>
          <w:szCs w:val="24"/>
          <w:shd w:val="clear" w:color="auto" w:fill="FFFFFF"/>
        </w:rPr>
        <w:t>国内高校应届毕业生须为202</w:t>
      </w:r>
      <w:r>
        <w:rPr>
          <w:rFonts w:hint="eastAsia" w:ascii="仿宋_GB2312" w:hAnsi="仿宋_GB2312" w:eastAsia="仿宋_GB2312" w:cs="仿宋_GB2312"/>
          <w:i w:val="0"/>
          <w:iCs w:val="0"/>
          <w:caps w:val="0"/>
          <w:color w:val="auto"/>
          <w:spacing w:val="0"/>
          <w:sz w:val="24"/>
          <w:szCs w:val="24"/>
          <w:shd w:val="clear" w:color="auto" w:fill="FFFFFF"/>
          <w:lang w:val="en-US" w:eastAsia="zh-CN"/>
        </w:rPr>
        <w:t>6</w:t>
      </w:r>
      <w:r>
        <w:rPr>
          <w:rFonts w:hint="eastAsia" w:ascii="仿宋_GB2312" w:hAnsi="仿宋_GB2312" w:eastAsia="仿宋_GB2312" w:cs="仿宋_GB2312"/>
          <w:i w:val="0"/>
          <w:iCs w:val="0"/>
          <w:caps w:val="0"/>
          <w:color w:val="auto"/>
          <w:spacing w:val="0"/>
          <w:sz w:val="24"/>
          <w:szCs w:val="24"/>
          <w:shd w:val="clear" w:color="auto" w:fill="FFFFFF"/>
        </w:rPr>
        <w:t>年毕业且在8月31日前取得学历（学位）证书，博士研究生取得学历（学位）证书时间可放宽至</w:t>
      </w:r>
      <w:r>
        <w:rPr>
          <w:rFonts w:hint="eastAsia" w:ascii="仿宋_GB2312" w:hAnsi="仿宋_GB2312" w:eastAsia="仿宋_GB2312" w:cs="仿宋_GB2312"/>
          <w:i w:val="0"/>
          <w:iCs w:val="0"/>
          <w:caps w:val="0"/>
          <w:color w:val="auto"/>
          <w:spacing w:val="0"/>
          <w:sz w:val="24"/>
          <w:szCs w:val="24"/>
          <w:shd w:val="clear" w:color="auto" w:fill="FFFFFF"/>
          <w:lang w:val="en-US" w:eastAsia="zh-CN"/>
        </w:rPr>
        <w:t>2026年</w:t>
      </w:r>
      <w:r>
        <w:rPr>
          <w:rFonts w:hint="eastAsia" w:ascii="仿宋_GB2312" w:hAnsi="仿宋_GB2312" w:eastAsia="仿宋_GB2312" w:cs="仿宋_GB2312"/>
          <w:i w:val="0"/>
          <w:iCs w:val="0"/>
          <w:caps w:val="0"/>
          <w:color w:val="auto"/>
          <w:spacing w:val="0"/>
          <w:sz w:val="24"/>
          <w:szCs w:val="24"/>
          <w:shd w:val="clear" w:color="auto" w:fill="FFFFFF"/>
        </w:rPr>
        <w:t>12月31日。</w:t>
      </w:r>
      <w:r>
        <w:rPr>
          <w:rFonts w:hint="eastAsia" w:ascii="仿宋_GB2312" w:hAnsi="仿宋_GB2312" w:eastAsia="仿宋_GB2312" w:cs="仿宋_GB2312"/>
          <w:color w:val="auto"/>
          <w:sz w:val="24"/>
          <w:szCs w:val="24"/>
        </w:rPr>
        <w:t>在202</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年9月1日至202</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年8月31日间取得国（境）外学位并完成教育部留学服务中心学历认证的应聘者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视同为202</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届毕业生。</w:t>
      </w:r>
    </w:p>
    <w:p w14:paraId="21AD42F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（五）</w:t>
      </w:r>
      <w:r>
        <w:rPr>
          <w:rFonts w:hint="eastAsia" w:ascii="仿宋_GB2312" w:hAnsi="仿宋_GB2312" w:eastAsia="仿宋_GB2312" w:cs="仿宋_GB2312"/>
          <w:color w:val="auto"/>
          <w:sz w:val="24"/>
          <w:szCs w:val="24"/>
        </w:rPr>
        <w:t>取得祖国大陆普通高校学历的台湾学生和取得祖国大陆承认学历的其他台湾居民应聘时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按国家和江苏省的有关规定执行。</w:t>
      </w:r>
    </w:p>
    <w:p w14:paraId="440F128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（六）</w:t>
      </w:r>
      <w:r>
        <w:rPr>
          <w:rFonts w:hint="eastAsia" w:ascii="仿宋_GB2312" w:hAnsi="仿宋_GB2312" w:eastAsia="仿宋_GB2312" w:cs="仿宋_GB2312"/>
          <w:color w:val="auto"/>
          <w:sz w:val="24"/>
          <w:szCs w:val="24"/>
        </w:rPr>
        <w:t>符合报考岗位所需的其它资格条件。</w:t>
      </w:r>
    </w:p>
    <w:p w14:paraId="2718519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（七）</w:t>
      </w:r>
      <w:r>
        <w:rPr>
          <w:rFonts w:hint="eastAsia" w:ascii="仿宋_GB2312" w:hAnsi="仿宋_GB2312" w:eastAsia="仿宋_GB2312" w:cs="仿宋_GB2312"/>
          <w:color w:val="auto"/>
          <w:sz w:val="24"/>
          <w:szCs w:val="24"/>
        </w:rPr>
        <w:t>有下列情形之一的，不得应聘：</w:t>
      </w:r>
    </w:p>
    <w:p w14:paraId="6475DD6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现役军人、普通高校在读非应届毕业生。</w:t>
      </w:r>
    </w:p>
    <w:p w14:paraId="6392D35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尚未解除纪律处分或正在接受纪律审查的人员、刑事处罚期限未满或者涉嫌违法犯罪正在接受调查的人员。</w:t>
      </w:r>
    </w:p>
    <w:p w14:paraId="47C49A5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被辞退未满5年的原机关、事业身份的工作人员。</w:t>
      </w:r>
    </w:p>
    <w:p w14:paraId="3C63DBF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《事业单位人事管理回避规定》中明确要求回避的人员。</w:t>
      </w:r>
    </w:p>
    <w:p w14:paraId="6DFEADB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国家和省另行规定不得应聘到事业单位有关岗位的人员。</w:t>
      </w:r>
    </w:p>
    <w:p w14:paraId="0A6244C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三</w:t>
      </w:r>
      <w:r>
        <w:rPr>
          <w:rFonts w:hint="eastAsia" w:ascii="仿宋_GB2312" w:hAnsi="仿宋_GB2312" w:eastAsia="仿宋_GB2312" w:cs="仿宋_GB2312"/>
          <w:color w:val="auto"/>
          <w:sz w:val="24"/>
          <w:szCs w:val="24"/>
        </w:rPr>
        <w:t>、招聘程序及方法</w:t>
      </w:r>
    </w:p>
    <w:p w14:paraId="28A51D3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本次招聘采用</w:t>
      </w:r>
      <w:r>
        <w:rPr>
          <w:rFonts w:hint="eastAsia" w:ascii="仿宋_GB2312" w:hAnsi="仿宋_GB2312" w:eastAsia="仿宋_GB2312" w:cs="仿宋_GB2312"/>
          <w:color w:val="auto"/>
          <w:sz w:val="24"/>
          <w:szCs w:val="24"/>
          <w:lang w:eastAsia="zh-CN"/>
        </w:rPr>
        <w:t>网上</w:t>
      </w:r>
      <w:r>
        <w:rPr>
          <w:rFonts w:hint="eastAsia" w:ascii="仿宋_GB2312" w:hAnsi="仿宋_GB2312" w:eastAsia="仿宋_GB2312" w:cs="仿宋_GB2312"/>
          <w:color w:val="auto"/>
          <w:sz w:val="24"/>
          <w:szCs w:val="24"/>
        </w:rPr>
        <w:t>报名的方式，每人限报1个岗位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不设开考比例</w:t>
      </w:r>
      <w:r>
        <w:rPr>
          <w:rFonts w:hint="eastAsia" w:ascii="仿宋_GB2312" w:hAnsi="仿宋_GB2312" w:eastAsia="仿宋_GB2312" w:cs="仿宋_GB2312"/>
          <w:color w:val="auto"/>
          <w:sz w:val="24"/>
          <w:szCs w:val="24"/>
          <w:lang w:eastAsia="zh-CN"/>
        </w:rPr>
        <w:t>。</w:t>
      </w:r>
    </w:p>
    <w:p w14:paraId="64FD076B">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（一）网上报名</w:t>
      </w:r>
    </w:p>
    <w:p w14:paraId="1F9115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1.时间：2025年11月8日9:00-11月14日16:00。</w:t>
      </w:r>
    </w:p>
    <w:p w14:paraId="5E449AD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2.报名方式：扫描附件2的二维码填写相关信息。报名人员须在指定时间、地点到现场进行资格审核。</w:t>
      </w:r>
    </w:p>
    <w:p w14:paraId="1DA6202D">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（二）资格审核</w:t>
      </w:r>
    </w:p>
    <w:p w14:paraId="2F56F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1.时间：2025年11月15日8:30-16:00。</w:t>
      </w:r>
    </w:p>
    <w:p w14:paraId="326EA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2.地点：江苏省昆山中学。</w:t>
      </w:r>
    </w:p>
    <w:p w14:paraId="01F2EB0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报名人员须按顺序提供以下材料原件和复印件进行资格审核</w:t>
      </w:r>
      <w:r>
        <w:rPr>
          <w:rFonts w:hint="eastAsia" w:ascii="仿宋_GB2312" w:hAnsi="仿宋_GB2312" w:eastAsia="仿宋_GB2312" w:cs="仿宋_GB2312"/>
          <w:color w:val="auto"/>
          <w:sz w:val="24"/>
          <w:szCs w:val="24"/>
          <w:lang w:eastAsia="zh-CN"/>
        </w:rPr>
        <w:t>。</w:t>
      </w:r>
    </w:p>
    <w:p w14:paraId="69B08EF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1）《江苏省昆山中学招聘2026年高层次优秀毕业生报名资格审查登记表》（见</w:t>
      </w:r>
      <w:r>
        <w:rPr>
          <w:rFonts w:hint="eastAsia" w:ascii="仿宋_GB2312" w:hAnsi="仿宋_GB2312" w:eastAsia="仿宋_GB2312" w:cs="仿宋_GB2312"/>
          <w:color w:val="auto"/>
          <w:sz w:val="24"/>
          <w:szCs w:val="24"/>
          <w:lang w:eastAsia="zh-CN"/>
        </w:rPr>
        <w:t>附件</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w:t>
      </w:r>
    </w:p>
    <w:p w14:paraId="258FB5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个人简历；</w:t>
      </w:r>
    </w:p>
    <w:p w14:paraId="308C13E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）本人有效期内第二代身份证（正反两面）；</w:t>
      </w:r>
    </w:p>
    <w:p w14:paraId="29CC5E5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）学生证；</w:t>
      </w:r>
    </w:p>
    <w:p w14:paraId="52C11F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eastAsia="zh-CN"/>
        </w:rPr>
        <w:t>）毕业生就业推荐表和就业协议书（网签的须出具高校盖章的证明材料，材料中需注明签约情况）；</w:t>
      </w:r>
    </w:p>
    <w:p w14:paraId="08EF61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eastAsia="zh-CN"/>
        </w:rPr>
        <w:t>）本科及以上各学段毕业证书、学位证书、学信网《教育部学历证书电子注册备案表》；</w:t>
      </w:r>
    </w:p>
    <w:p w14:paraId="2B5DB7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eastAsia="zh-CN"/>
        </w:rPr>
        <w:t>）本科及以上各学段学习成绩单（需加盖院校教务部门章）；</w:t>
      </w:r>
    </w:p>
    <w:p w14:paraId="35A63B8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eastAsia="zh-CN"/>
        </w:rPr>
        <w:t>）本科及以上各学段在校期间担任学生干部、各类奖励证书、荣誉证书等证明材料</w:t>
      </w:r>
      <w:r>
        <w:rPr>
          <w:rFonts w:hint="eastAsia" w:ascii="仿宋_GB2312" w:hAnsi="仿宋_GB2312" w:eastAsia="仿宋_GB2312" w:cs="仿宋_GB2312"/>
          <w:color w:val="auto"/>
          <w:sz w:val="24"/>
          <w:szCs w:val="24"/>
          <w:lang w:val="en-US" w:eastAsia="zh-CN"/>
        </w:rPr>
        <w:t>;</w:t>
      </w:r>
    </w:p>
    <w:p w14:paraId="148AA13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lang w:eastAsia="zh-CN"/>
        </w:rPr>
        <w:t>）相应层次相应学科的教师资格证书（或提供自拟的承诺书，承诺在202</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eastAsia="zh-CN"/>
        </w:rPr>
        <w:t>年8月31日前取得相应层次相应学科教师资格证）；</w:t>
      </w:r>
    </w:p>
    <w:p w14:paraId="48CE714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lang w:eastAsia="zh-CN"/>
        </w:rPr>
        <w:t>）岗位要求的其他证明材料。</w:t>
      </w:r>
    </w:p>
    <w:p w14:paraId="614E66B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留学回国人员的外文材料需翻译成中文版本。</w:t>
      </w:r>
      <w:r>
        <w:rPr>
          <w:rFonts w:hint="eastAsia" w:ascii="仿宋_GB2312" w:hAnsi="仿宋_GB2312" w:eastAsia="仿宋_GB2312" w:cs="仿宋_GB2312"/>
          <w:color w:val="auto"/>
          <w:sz w:val="24"/>
          <w:szCs w:val="24"/>
          <w:lang w:eastAsia="zh-CN"/>
        </w:rPr>
        <w:t>以上</w:t>
      </w:r>
      <w:r>
        <w:rPr>
          <w:rFonts w:hint="eastAsia" w:ascii="仿宋_GB2312" w:hAnsi="仿宋_GB2312" w:eastAsia="仿宋_GB2312" w:cs="仿宋_GB2312"/>
          <w:color w:val="auto"/>
          <w:sz w:val="24"/>
          <w:szCs w:val="24"/>
        </w:rPr>
        <w:t>所提供的材料须真实有效，凡弄虚作假者，一经查实，取消应聘资格。</w:t>
      </w:r>
      <w:r>
        <w:rPr>
          <w:rFonts w:hint="eastAsia" w:ascii="仿宋_GB2312" w:hAnsi="仿宋_GB2312" w:eastAsia="仿宋_GB2312" w:cs="仿宋_GB2312"/>
          <w:color w:val="auto"/>
          <w:sz w:val="24"/>
          <w:szCs w:val="24"/>
          <w:lang w:val="en-US" w:eastAsia="zh-CN"/>
        </w:rPr>
        <w:t>资格审核后，所有证件、证书原件返还。</w:t>
      </w:r>
      <w:r>
        <w:rPr>
          <w:rFonts w:hint="eastAsia" w:ascii="仿宋_GB2312" w:hAnsi="仿宋_GB2312" w:eastAsia="仿宋_GB2312" w:cs="仿宋_GB2312"/>
          <w:color w:val="auto"/>
          <w:sz w:val="24"/>
          <w:szCs w:val="24"/>
          <w:lang w:eastAsia="zh-CN"/>
        </w:rPr>
        <w:t>凡资格审核不通过的，不进入下一环节。</w:t>
      </w:r>
    </w:p>
    <w:p w14:paraId="2DC714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firstLineChars="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（三）专业考核</w:t>
      </w:r>
    </w:p>
    <w:p w14:paraId="5C18E532">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专业考核主要考查拟任岗位所需的专业素养</w:t>
      </w:r>
      <w:r>
        <w:rPr>
          <w:rFonts w:hint="eastAsia" w:ascii="仿宋_GB2312" w:hAnsi="仿宋_GB2312" w:eastAsia="仿宋_GB2312" w:cs="仿宋_GB2312"/>
          <w:color w:val="auto"/>
          <w:sz w:val="24"/>
          <w:szCs w:val="24"/>
          <w:lang w:val="en-US" w:eastAsia="zh-CN"/>
        </w:rPr>
        <w:t>和综合能力</w:t>
      </w:r>
      <w:r>
        <w:rPr>
          <w:rFonts w:hint="eastAsia" w:ascii="仿宋_GB2312" w:hAnsi="仿宋_GB2312" w:eastAsia="仿宋_GB2312" w:cs="仿宋_GB2312"/>
          <w:color w:val="auto"/>
          <w:sz w:val="24"/>
          <w:szCs w:val="24"/>
          <w:lang w:eastAsia="zh-CN"/>
        </w:rPr>
        <w:t>，分为初试、</w:t>
      </w:r>
      <w:r>
        <w:rPr>
          <w:rFonts w:hint="eastAsia" w:ascii="仿宋_GB2312" w:hAnsi="仿宋_GB2312" w:eastAsia="仿宋_GB2312" w:cs="仿宋_GB2312"/>
          <w:color w:val="auto"/>
          <w:sz w:val="24"/>
          <w:szCs w:val="24"/>
          <w:lang w:val="en-US" w:eastAsia="zh-CN"/>
        </w:rPr>
        <w:t>复</w:t>
      </w:r>
      <w:r>
        <w:rPr>
          <w:rFonts w:hint="eastAsia" w:ascii="仿宋_GB2312" w:hAnsi="仿宋_GB2312" w:eastAsia="仿宋_GB2312" w:cs="仿宋_GB2312"/>
          <w:color w:val="auto"/>
          <w:sz w:val="24"/>
          <w:szCs w:val="24"/>
          <w:lang w:eastAsia="zh-CN"/>
        </w:rPr>
        <w:t>试两个部分。应聘者须于规定时间参加专业考核，迟到者视为自动放弃专业考核。</w:t>
      </w:r>
    </w:p>
    <w:p w14:paraId="3C7EA28D">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default"/>
          <w:color w:val="auto"/>
          <w:lang w:val="en-US" w:eastAsia="zh-CN"/>
        </w:rPr>
      </w:pPr>
      <w:r>
        <w:rPr>
          <w:rFonts w:hint="eastAsia" w:ascii="仿宋_GB2312" w:hAnsi="仿宋_GB2312" w:eastAsia="仿宋_GB2312" w:cs="仿宋_GB2312"/>
          <w:color w:val="auto"/>
          <w:sz w:val="24"/>
          <w:szCs w:val="24"/>
          <w:lang w:val="en-US" w:eastAsia="zh-CN"/>
        </w:rPr>
        <w:t>1.初试</w:t>
      </w:r>
    </w:p>
    <w:p w14:paraId="7FCA8778">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时间：</w:t>
      </w:r>
      <w:r>
        <w:rPr>
          <w:rFonts w:hint="eastAsia" w:ascii="仿宋_GB2312" w:hAnsi="仿宋_GB2312" w:eastAsia="仿宋_GB2312" w:cs="仿宋_GB2312"/>
          <w:color w:val="auto"/>
          <w:sz w:val="24"/>
          <w:szCs w:val="24"/>
          <w:lang w:val="en-US" w:eastAsia="zh-CN"/>
        </w:rPr>
        <w:t>2025年11月16日。</w:t>
      </w:r>
    </w:p>
    <w:p w14:paraId="5AFB6DB1">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地点：江苏省昆山中学。</w:t>
      </w:r>
    </w:p>
    <w:p w14:paraId="569FFA50">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形式：另行通知。</w:t>
      </w:r>
    </w:p>
    <w:p w14:paraId="241036C0">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考生初试结果可于初试结束后三日内在学校网站（https://kz.ksecloud.cn/）查询，请考生及时关注学校网站公告。根据考生初试成绩，按照岗位数1:5的比例确定进入复试对象（报名人数不满岗位招聘数5倍的，按实际符合人数进入复</w:t>
      </w:r>
      <w:bookmarkStart w:id="2" w:name="_GoBack"/>
      <w:bookmarkEnd w:id="2"/>
      <w:r>
        <w:rPr>
          <w:rFonts w:hint="eastAsia" w:ascii="仿宋_GB2312" w:hAnsi="仿宋_GB2312" w:eastAsia="仿宋_GB2312" w:cs="仿宋_GB2312"/>
          <w:color w:val="auto"/>
          <w:sz w:val="24"/>
          <w:szCs w:val="24"/>
          <w:lang w:val="en-US" w:eastAsia="zh-CN"/>
        </w:rPr>
        <w:t>试）。</w:t>
      </w:r>
    </w:p>
    <w:p w14:paraId="631F9809">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2.复试</w:t>
      </w:r>
    </w:p>
    <w:p w14:paraId="5206159B">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时间：2025年11月22日。</w:t>
      </w:r>
    </w:p>
    <w:p w14:paraId="03408FED">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地点：</w:t>
      </w:r>
      <w:r>
        <w:rPr>
          <w:rFonts w:hint="eastAsia" w:ascii="仿宋_GB2312" w:hAnsi="仿宋_GB2312" w:eastAsia="仿宋_GB2312" w:cs="仿宋_GB2312"/>
          <w:color w:val="auto"/>
          <w:sz w:val="24"/>
          <w:szCs w:val="24"/>
          <w:lang w:eastAsia="zh-CN"/>
        </w:rPr>
        <w:t>江苏省昆山中学。</w:t>
      </w:r>
    </w:p>
    <w:p w14:paraId="696686F9">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形式：面试。</w:t>
      </w:r>
    </w:p>
    <w:p w14:paraId="6B67DA8D">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复试成绩当场公布。</w:t>
      </w:r>
    </w:p>
    <w:p w14:paraId="1E02A15E">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复试成绩</w:t>
      </w:r>
      <w:r>
        <w:rPr>
          <w:rFonts w:hint="eastAsia" w:ascii="仿宋_GB2312" w:hAnsi="仿宋_GB2312" w:eastAsia="仿宋_GB2312" w:cs="仿宋_GB2312"/>
          <w:color w:val="auto"/>
          <w:sz w:val="24"/>
          <w:szCs w:val="24"/>
          <w:lang w:eastAsia="zh-CN"/>
        </w:rPr>
        <w:t>总分</w:t>
      </w:r>
      <w:r>
        <w:rPr>
          <w:rFonts w:hint="eastAsia" w:ascii="仿宋_GB2312" w:hAnsi="仿宋_GB2312" w:eastAsia="仿宋_GB2312" w:cs="仿宋_GB2312"/>
          <w:color w:val="auto"/>
          <w:sz w:val="24"/>
          <w:szCs w:val="24"/>
          <w:lang w:val="en-US" w:eastAsia="zh-CN"/>
        </w:rPr>
        <w:t>为100分，</w:t>
      </w:r>
      <w:r>
        <w:rPr>
          <w:rFonts w:hint="eastAsia" w:ascii="仿宋_GB2312" w:hAnsi="仿宋_GB2312" w:eastAsia="仿宋_GB2312" w:cs="仿宋_GB2312"/>
          <w:color w:val="auto"/>
          <w:sz w:val="24"/>
          <w:szCs w:val="24"/>
          <w:lang w:eastAsia="zh-CN"/>
        </w:rPr>
        <w:t>60分为合格分数线，</w:t>
      </w:r>
      <w:r>
        <w:rPr>
          <w:rFonts w:hint="eastAsia" w:ascii="仿宋_GB2312" w:hAnsi="仿宋_GB2312" w:eastAsia="仿宋_GB2312" w:cs="仿宋_GB2312"/>
          <w:color w:val="auto"/>
          <w:sz w:val="24"/>
          <w:szCs w:val="24"/>
          <w:lang w:val="en-US" w:eastAsia="zh-CN"/>
        </w:rPr>
        <w:t>复试成绩为专业考核最终成绩。</w:t>
      </w:r>
    </w:p>
    <w:p w14:paraId="147F7D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2"/>
          <w:sz w:val="24"/>
          <w:szCs w:val="24"/>
          <w:lang w:val="en-US" w:eastAsia="zh-CN" w:bidi="ar-SA"/>
        </w:rPr>
        <w:t>　　</w:t>
      </w:r>
      <w:r>
        <w:rPr>
          <w:rFonts w:hint="eastAsia" w:ascii="仿宋_GB2312" w:hAnsi="仿宋_GB2312" w:eastAsia="仿宋_GB2312" w:cs="仿宋_GB2312"/>
          <w:color w:val="auto"/>
          <w:sz w:val="24"/>
          <w:szCs w:val="24"/>
          <w:lang w:eastAsia="zh-CN"/>
        </w:rPr>
        <w:t>（四）签约</w:t>
      </w:r>
    </w:p>
    <w:p w14:paraId="52ABDFEA">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0"/>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z w:val="24"/>
          <w:szCs w:val="24"/>
          <w:lang w:val="en-US" w:eastAsia="zh-CN"/>
        </w:rPr>
        <w:t>复</w:t>
      </w:r>
      <w:r>
        <w:rPr>
          <w:rFonts w:hint="default" w:ascii="仿宋_GB2312" w:hAnsi="仿宋_GB2312" w:eastAsia="仿宋_GB2312" w:cs="仿宋_GB2312"/>
          <w:color w:val="auto"/>
          <w:sz w:val="24"/>
          <w:szCs w:val="24"/>
          <w:lang w:val="en-US" w:eastAsia="zh-CN"/>
        </w:rPr>
        <w:t>试结束后当场签约。</w:t>
      </w:r>
      <w:r>
        <w:rPr>
          <w:rFonts w:hint="eastAsia" w:ascii="仿宋_GB2312" w:hAnsi="仿宋_GB2312" w:eastAsia="仿宋_GB2312" w:cs="仿宋_GB2312"/>
          <w:color w:val="auto"/>
          <w:sz w:val="24"/>
          <w:szCs w:val="24"/>
          <w:lang w:eastAsia="zh-CN"/>
        </w:rPr>
        <w:t>根据应聘人员</w:t>
      </w:r>
      <w:r>
        <w:rPr>
          <w:rFonts w:hint="eastAsia" w:ascii="仿宋_GB2312" w:hAnsi="仿宋_GB2312" w:eastAsia="仿宋_GB2312" w:cs="仿宋_GB2312"/>
          <w:color w:val="auto"/>
          <w:kern w:val="2"/>
          <w:sz w:val="24"/>
          <w:szCs w:val="24"/>
          <w:lang w:val="en-US" w:eastAsia="zh-CN" w:bidi="ar-SA"/>
        </w:rPr>
        <w:t>专业考核</w:t>
      </w:r>
      <w:r>
        <w:rPr>
          <w:rFonts w:hint="eastAsia" w:ascii="仿宋_GB2312" w:hAnsi="仿宋_GB2312" w:eastAsia="仿宋_GB2312" w:cs="仿宋_GB2312"/>
          <w:color w:val="auto"/>
          <w:sz w:val="24"/>
          <w:szCs w:val="24"/>
          <w:lang w:eastAsia="zh-CN"/>
        </w:rPr>
        <w:t>成绩，在合格线上从高分到低分按照岗位需求数1:1的比例确定签约人员名单。</w:t>
      </w:r>
      <w:r>
        <w:rPr>
          <w:rFonts w:hint="eastAsia" w:ascii="仿宋_GB2312" w:hAnsi="仿宋_GB2312" w:eastAsia="仿宋_GB2312" w:cs="仿宋_GB2312"/>
          <w:color w:val="auto"/>
          <w:sz w:val="24"/>
          <w:szCs w:val="24"/>
        </w:rPr>
        <w:t>因应聘者放弃</w:t>
      </w:r>
      <w:r>
        <w:rPr>
          <w:rFonts w:hint="eastAsia" w:ascii="仿宋_GB2312" w:hAnsi="仿宋_GB2312" w:eastAsia="仿宋_GB2312" w:cs="仿宋_GB2312"/>
          <w:color w:val="auto"/>
          <w:sz w:val="24"/>
          <w:szCs w:val="24"/>
          <w:lang w:eastAsia="zh-CN"/>
        </w:rPr>
        <w:t>签约</w:t>
      </w:r>
      <w:r>
        <w:rPr>
          <w:rFonts w:hint="eastAsia" w:ascii="仿宋_GB2312" w:hAnsi="仿宋_GB2312" w:eastAsia="仿宋_GB2312" w:cs="仿宋_GB2312"/>
          <w:color w:val="auto"/>
          <w:sz w:val="24"/>
          <w:szCs w:val="24"/>
        </w:rPr>
        <w:t>而产生岗位空缺的，可在报考同一岗位的人员中按</w:t>
      </w:r>
      <w:r>
        <w:rPr>
          <w:rFonts w:hint="eastAsia" w:ascii="仿宋_GB2312" w:hAnsi="仿宋_GB2312" w:eastAsia="仿宋_GB2312" w:cs="仿宋_GB2312"/>
          <w:color w:val="auto"/>
          <w:sz w:val="24"/>
          <w:szCs w:val="24"/>
          <w:lang w:eastAsia="zh-CN"/>
        </w:rPr>
        <w:t>专业考核</w:t>
      </w:r>
      <w:r>
        <w:rPr>
          <w:rFonts w:hint="eastAsia" w:ascii="仿宋_GB2312" w:hAnsi="仿宋_GB2312" w:eastAsia="仿宋_GB2312" w:cs="仿宋_GB2312"/>
          <w:color w:val="auto"/>
          <w:sz w:val="24"/>
          <w:szCs w:val="24"/>
        </w:rPr>
        <w:t>成绩从高分到低分的顺序进行递补，也可以不递补。</w:t>
      </w:r>
      <w:r>
        <w:rPr>
          <w:rFonts w:hint="eastAsia" w:ascii="仿宋_GB2312" w:hAnsi="仿宋_GB2312" w:eastAsia="仿宋_GB2312" w:cs="仿宋_GB2312"/>
          <w:color w:val="auto"/>
          <w:spacing w:val="0"/>
          <w:sz w:val="24"/>
          <w:szCs w:val="24"/>
        </w:rPr>
        <w:t>因未能及时提供就业协议书导致不能现场签约的，须在规定时间内到</w:t>
      </w:r>
      <w:r>
        <w:rPr>
          <w:rFonts w:hint="eastAsia" w:ascii="仿宋_GB2312" w:hAnsi="仿宋_GB2312" w:eastAsia="仿宋_GB2312" w:cs="仿宋_GB2312"/>
          <w:color w:val="auto"/>
          <w:spacing w:val="0"/>
          <w:sz w:val="24"/>
          <w:szCs w:val="24"/>
          <w:lang w:eastAsia="zh-CN"/>
        </w:rPr>
        <w:t>江苏省昆山中学</w:t>
      </w:r>
      <w:r>
        <w:rPr>
          <w:rFonts w:hint="eastAsia" w:ascii="仿宋_GB2312" w:hAnsi="仿宋_GB2312" w:eastAsia="仿宋_GB2312" w:cs="仿宋_GB2312"/>
          <w:color w:val="auto"/>
          <w:spacing w:val="0"/>
          <w:sz w:val="24"/>
          <w:szCs w:val="24"/>
        </w:rPr>
        <w:t>完成签约工作，逾期视同放弃签约聘用资格。</w:t>
      </w:r>
    </w:p>
    <w:p w14:paraId="26A8A7D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五</w:t>
      </w:r>
      <w:r>
        <w:rPr>
          <w:rFonts w:hint="eastAsia" w:ascii="仿宋_GB2312" w:hAnsi="仿宋_GB2312" w:eastAsia="仿宋_GB2312" w:cs="仿宋_GB2312"/>
          <w:color w:val="auto"/>
          <w:sz w:val="24"/>
          <w:szCs w:val="24"/>
        </w:rPr>
        <w:t>）体检与考察</w:t>
      </w:r>
    </w:p>
    <w:p w14:paraId="0D52C2A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完成签约的人员须在规定时间内到指定的医疗机构进行体检，体检时间、地点另行通知。体检费用由应聘人员自理。体检项目和标准参照修订后的《公务员录用体检通用标准（试行）》执行。体检不合格者不予录用。</w:t>
      </w:r>
    </w:p>
    <w:p w14:paraId="76292C7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2．本次招聘对通过</w:t>
      </w:r>
      <w:r>
        <w:rPr>
          <w:rFonts w:hint="eastAsia" w:ascii="仿宋_GB2312" w:hAnsi="仿宋_GB2312" w:eastAsia="仿宋_GB2312" w:cs="仿宋_GB2312"/>
          <w:color w:val="auto"/>
          <w:sz w:val="24"/>
          <w:szCs w:val="24"/>
          <w:lang w:eastAsia="zh-CN"/>
        </w:rPr>
        <w:t>专业考核</w:t>
      </w:r>
      <w:r>
        <w:rPr>
          <w:rFonts w:hint="eastAsia" w:ascii="仿宋_GB2312" w:hAnsi="仿宋_GB2312" w:eastAsia="仿宋_GB2312" w:cs="仿宋_GB2312"/>
          <w:color w:val="auto"/>
          <w:sz w:val="24"/>
          <w:szCs w:val="24"/>
        </w:rPr>
        <w:t>且体检合格的人员进行考察政审，考察政审标准参照江苏省公务员招录考察政审相关要求进行。</w:t>
      </w:r>
    </w:p>
    <w:p w14:paraId="6F7A468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六</w:t>
      </w:r>
      <w:r>
        <w:rPr>
          <w:rFonts w:hint="eastAsia" w:ascii="仿宋_GB2312" w:hAnsi="仿宋_GB2312" w:eastAsia="仿宋_GB2312" w:cs="仿宋_GB2312"/>
          <w:color w:val="auto"/>
          <w:sz w:val="24"/>
          <w:szCs w:val="24"/>
        </w:rPr>
        <w:t>）录取和聘用</w:t>
      </w:r>
    </w:p>
    <w:p w14:paraId="1364EA8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经体检、考察合格后，各岗位拟录取人员名单将在“昆山市人民政府网”（http://www.ks.gov.cn）进行公示，公示时间不少于7个工作日。</w:t>
      </w:r>
    </w:p>
    <w:p w14:paraId="4469298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拟录用人员在办理录用手续前，应及时将本人档案转到昆山市教育局，并于202</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年8月31日前提供本岗位所要求的毕业证、学位证</w:t>
      </w:r>
      <w:r>
        <w:rPr>
          <w:rFonts w:hint="eastAsia" w:ascii="仿宋_GB2312" w:hAnsi="仿宋_GB2312" w:eastAsia="仿宋_GB2312" w:cs="仿宋_GB2312"/>
          <w:color w:val="auto"/>
          <w:sz w:val="24"/>
          <w:szCs w:val="24"/>
          <w:lang w:eastAsia="zh-CN"/>
        </w:rPr>
        <w:t>和教师资格证</w:t>
      </w:r>
      <w:r>
        <w:rPr>
          <w:rFonts w:hint="eastAsia" w:ascii="仿宋_GB2312" w:hAnsi="仿宋_GB2312" w:eastAsia="仿宋_GB2312" w:cs="仿宋_GB2312"/>
          <w:color w:val="auto"/>
          <w:sz w:val="24"/>
          <w:szCs w:val="24"/>
        </w:rPr>
        <w:t>等相关证件。如逾期未能提供相应证件的，取消录用资格。如国家、省市有关部门对录用条件另有政策性规定的，从其规定。新录用人员应当在招聘单位最低服务3年（含试用期），初次就业的工作人员试用期约定为12个月（其他人员为6个月）。试用期不合格者，取消聘用资格，自谋职业。</w:t>
      </w:r>
    </w:p>
    <w:p w14:paraId="6F49381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四</w:t>
      </w:r>
      <w:r>
        <w:rPr>
          <w:rFonts w:hint="eastAsia" w:ascii="仿宋_GB2312" w:hAnsi="仿宋_GB2312" w:eastAsia="仿宋_GB2312" w:cs="仿宋_GB2312"/>
          <w:color w:val="auto"/>
          <w:sz w:val="24"/>
          <w:szCs w:val="24"/>
        </w:rPr>
        <w:t>、纪律与监督</w:t>
      </w:r>
    </w:p>
    <w:p w14:paraId="318F7EE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坚持“公开、平等、竞争、择优”的原则，自觉接受纪检监察部门和社会公众的监督。对单位和个人违反招聘规程一经查实的，按国家、省、市关于事业单位公开招聘工作中纪律与监督的有关规定处理。为方便群众和社会监督，杜绝不正之风，特设监督举报电话：0512-57553129</w:t>
      </w:r>
      <w:r>
        <w:rPr>
          <w:rFonts w:hint="eastAsia" w:ascii="仿宋_GB2312" w:hAnsi="仿宋_GB2312" w:eastAsia="仿宋_GB2312" w:cs="仿宋_GB2312"/>
          <w:color w:val="auto"/>
          <w:sz w:val="24"/>
          <w:szCs w:val="24"/>
          <w:lang w:eastAsia="zh-CN"/>
        </w:rPr>
        <w:t>（昆山市教育局）、</w:t>
      </w:r>
      <w:r>
        <w:rPr>
          <w:rFonts w:hint="eastAsia" w:ascii="仿宋_GB2312" w:hAnsi="仿宋_GB2312" w:eastAsia="仿宋_GB2312" w:cs="仿宋_GB2312"/>
          <w:color w:val="auto"/>
          <w:sz w:val="24"/>
          <w:szCs w:val="24"/>
          <w:lang w:val="en-US" w:eastAsia="zh-CN"/>
        </w:rPr>
        <w:t>0512-57591578（江苏省昆山中学）</w:t>
      </w:r>
      <w:r>
        <w:rPr>
          <w:rFonts w:hint="eastAsia" w:ascii="仿宋_GB2312" w:hAnsi="仿宋_GB2312" w:eastAsia="仿宋_GB2312" w:cs="仿宋_GB2312"/>
          <w:color w:val="auto"/>
          <w:sz w:val="24"/>
          <w:szCs w:val="24"/>
        </w:rPr>
        <w:t>。</w:t>
      </w:r>
    </w:p>
    <w:p w14:paraId="3FEBFD2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咨询电话：</w:t>
      </w:r>
    </w:p>
    <w:p w14:paraId="33BFD266">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0512-57554592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叶老师</w:t>
      </w:r>
      <w:r>
        <w:rPr>
          <w:rFonts w:hint="eastAsia" w:ascii="仿宋_GB2312" w:hAnsi="仿宋_GB2312" w:eastAsia="仿宋_GB2312" w:cs="仿宋_GB2312"/>
          <w:color w:val="auto"/>
          <w:sz w:val="24"/>
          <w:szCs w:val="24"/>
          <w:lang w:eastAsia="zh-CN"/>
        </w:rPr>
        <w:t>）</w:t>
      </w:r>
    </w:p>
    <w:p w14:paraId="6728C20C">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本公告由</w:t>
      </w:r>
      <w:r>
        <w:rPr>
          <w:rFonts w:hint="eastAsia" w:ascii="仿宋_GB2312" w:hAnsi="仿宋_GB2312" w:eastAsia="仿宋_GB2312" w:cs="仿宋_GB2312"/>
          <w:color w:val="auto"/>
          <w:sz w:val="24"/>
          <w:szCs w:val="24"/>
          <w:lang w:val="en-US" w:eastAsia="zh-CN"/>
        </w:rPr>
        <w:t>江苏省昆山中学</w:t>
      </w:r>
      <w:r>
        <w:rPr>
          <w:rFonts w:hint="eastAsia" w:ascii="仿宋_GB2312" w:hAnsi="仿宋_GB2312" w:eastAsia="仿宋_GB2312" w:cs="仿宋_GB2312"/>
          <w:color w:val="auto"/>
          <w:sz w:val="24"/>
          <w:szCs w:val="24"/>
        </w:rPr>
        <w:t>负责解释。</w:t>
      </w:r>
    </w:p>
    <w:p w14:paraId="40049FDA">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4"/>
          <w:szCs w:val="24"/>
          <w:lang w:val="en-US" w:eastAsia="zh-CN"/>
        </w:rPr>
      </w:pPr>
    </w:p>
    <w:p w14:paraId="6A54543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附件1：江苏省昆山中学招聘2026年高层次优秀毕业生岗位简介表</w:t>
      </w:r>
    </w:p>
    <w:p w14:paraId="68AC8BA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附件2：网上报名二维码</w:t>
      </w:r>
    </w:p>
    <w:p w14:paraId="2DF8FEF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附件3：江苏省昆山中学招聘2026年高层次优秀毕业生报名资格审查登记表</w:t>
      </w:r>
    </w:p>
    <w:p w14:paraId="623BC9C2">
      <w:pPr>
        <w:keepNext w:val="0"/>
        <w:keepLines w:val="0"/>
        <w:pageBreakBefore w:val="0"/>
        <w:kinsoku/>
        <w:wordWrap/>
        <w:overflowPunct/>
        <w:topLinePunct w:val="0"/>
        <w:autoSpaceDE/>
        <w:autoSpaceDN/>
        <w:bidi w:val="0"/>
        <w:adjustRightInd/>
        <w:snapToGrid/>
        <w:spacing w:line="460" w:lineRule="exact"/>
        <w:ind w:firstLine="480" w:firstLineChars="200"/>
        <w:jc w:val="right"/>
        <w:textAlignment w:val="auto"/>
        <w:rPr>
          <w:rFonts w:hint="eastAsia" w:ascii="仿宋_GB2312" w:hAnsi="仿宋_GB2312" w:eastAsia="仿宋_GB2312" w:cs="仿宋_GB2312"/>
          <w:color w:val="auto"/>
          <w:sz w:val="24"/>
          <w:szCs w:val="24"/>
          <w:lang w:val="en-US" w:eastAsia="zh-CN"/>
        </w:rPr>
      </w:pPr>
    </w:p>
    <w:p w14:paraId="0476EDF9">
      <w:pPr>
        <w:keepNext w:val="0"/>
        <w:keepLines w:val="0"/>
        <w:pageBreakBefore w:val="0"/>
        <w:kinsoku/>
        <w:wordWrap/>
        <w:overflowPunct/>
        <w:topLinePunct w:val="0"/>
        <w:autoSpaceDE/>
        <w:autoSpaceDN/>
        <w:bidi w:val="0"/>
        <w:adjustRightInd/>
        <w:snapToGrid/>
        <w:spacing w:line="460" w:lineRule="exact"/>
        <w:ind w:firstLine="480" w:firstLineChars="200"/>
        <w:jc w:val="righ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江苏省昆山中学</w:t>
      </w:r>
    </w:p>
    <w:p w14:paraId="464B4E3C">
      <w:pPr>
        <w:keepNext w:val="0"/>
        <w:keepLines w:val="0"/>
        <w:pageBreakBefore w:val="0"/>
        <w:kinsoku/>
        <w:wordWrap/>
        <w:overflowPunct/>
        <w:topLinePunct w:val="0"/>
        <w:autoSpaceDE/>
        <w:autoSpaceDN/>
        <w:bidi w:val="0"/>
        <w:adjustRightInd/>
        <w:snapToGrid/>
        <w:spacing w:line="460" w:lineRule="exact"/>
        <w:ind w:firstLine="480" w:firstLineChars="200"/>
        <w:jc w:val="righ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2025年11月7日</w:t>
      </w:r>
    </w:p>
    <w:p w14:paraId="1B95BB01">
      <w:pPr>
        <w:keepNext w:val="0"/>
        <w:keepLines w:val="0"/>
        <w:pageBreakBefore w:val="0"/>
        <w:kinsoku/>
        <w:wordWrap/>
        <w:overflowPunct/>
        <w:topLinePunct w:val="0"/>
        <w:autoSpaceDE/>
        <w:autoSpaceDN/>
        <w:bidi w:val="0"/>
        <w:adjustRightInd/>
        <w:snapToGrid/>
        <w:spacing w:line="460" w:lineRule="exact"/>
        <w:ind w:firstLine="480" w:firstLineChars="200"/>
        <w:jc w:val="right"/>
        <w:textAlignment w:val="auto"/>
        <w:rPr>
          <w:rFonts w:hint="eastAsia" w:ascii="仿宋_GB2312" w:hAnsi="仿宋_GB2312" w:eastAsia="仿宋_GB2312" w:cs="仿宋_GB2312"/>
          <w:color w:val="auto"/>
          <w:sz w:val="24"/>
          <w:szCs w:val="24"/>
          <w:lang w:val="en-US" w:eastAsia="zh-CN"/>
        </w:rPr>
        <w:sectPr>
          <w:pgSz w:w="11906" w:h="16838"/>
          <w:pgMar w:top="1270" w:right="1134" w:bottom="1270" w:left="1134" w:header="851" w:footer="992" w:gutter="0"/>
          <w:cols w:space="720" w:num="1"/>
          <w:docGrid w:type="lines" w:linePitch="312" w:charSpace="0"/>
        </w:sectPr>
      </w:pPr>
    </w:p>
    <w:p w14:paraId="6F5FDC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A62C4"/>
    <w:rsid w:val="46CA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2651</Words>
  <Characters>2862</Characters>
  <Lines>0</Lines>
  <Paragraphs>0</Paragraphs>
  <TotalTime>0</TotalTime>
  <ScaleCrop>false</ScaleCrop>
  <LinksUpToDate>false</LinksUpToDate>
  <CharactersWithSpaces>2870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2025-11-07T13:42:00Z</dcterms:created>
  <dc:creator>18513</dc:creator>
  <cp:lastModifiedBy>WPS_1568965259</cp:lastModifiedBy>
  <dcterms:modified xsi:type="dcterms:W3CDTF">2025-11-07T13:51:57Z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eyJoZGlkIjoiMzdmNDRmODdjNGFlNTMzNmY1ZWUwNDgwNjI2ZTFhZGIiLCJ1c2VySWQiOiI2Njg2OTM5ODIifQ==</vt:lpwstr>
  </property>
  <property fmtid="{D5CDD505-2E9C-101B-9397-08002B2CF9AE}" pid="4" name="ICV">
    <vt:lpwstr>4010EF246E104F06A527C213EC990A5C_12</vt:lpwstr>
  </property>
</Properties>
</file>