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71F98">
      <w:p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5：</w:t>
      </w:r>
    </w:p>
    <w:p w14:paraId="661BFE6B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驾驶员适应性测试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项目及评定标准</w:t>
      </w:r>
    </w:p>
    <w:bookmarkEnd w:id="0"/>
    <w:p w14:paraId="4835159C">
      <w:pPr>
        <w:spacing w:line="360" w:lineRule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p w14:paraId="6C175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</w:rPr>
        <w:t>倒车入库：</w:t>
      </w:r>
    </w:p>
    <w:p w14:paraId="6CB7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驶入库区：调整车辆与左侧车道线保持1.2米到1.5米的距离。平行向前行驶，直到肩膀与白色虚线对齐时停车，挂倒档，开始缓慢后退。</w:t>
      </w:r>
    </w:p>
    <w:p w14:paraId="4E938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右倒库：</w:t>
      </w:r>
    </w:p>
    <w:p w14:paraId="55CF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观察左后视镜，当后视镜的下沿碰到白色虚线时，方向盘立即向右打满。</w:t>
      </w:r>
    </w:p>
    <w:p w14:paraId="5EAA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继续向后倒车，当库角A出现在右后视镜中间时，调整方向盘使车身与A库角保持30CM左右距离。</w:t>
      </w:r>
    </w:p>
    <w:p w14:paraId="585B7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当车轮过了库角A，方向盘继续向右打死，同时开始观察左侧后视镜。</w:t>
      </w:r>
    </w:p>
    <w:p w14:paraId="7C20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当D库角出现在左侧后视镜中时，方向盘回正，同时观察左右后视镜，并调整方向盘，使车身与车库两边的实线保持平行。</w:t>
      </w:r>
    </w:p>
    <w:p w14:paraId="7A13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当车身与车库两边实线平行后，继续倒车，同时观察左侧后视镜下沿，当后视镜下沿完全盖住黄色实线时，立即停车。</w:t>
      </w:r>
    </w:p>
    <w:p w14:paraId="763A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左出库：</w:t>
      </w:r>
    </w:p>
    <w:p w14:paraId="2CC2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挂入1档，前机盖对道路边缘线，向左打1.5圈。</w:t>
      </w:r>
    </w:p>
    <w:p w14:paraId="2874B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车身正，方向盘回1.5圈，待前轮越过停止线停车。</w:t>
      </w:r>
    </w:p>
    <w:p w14:paraId="4B3A7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左倒库：</w:t>
      </w:r>
    </w:p>
    <w:p w14:paraId="407E1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挂入倒档，1号点位对停止线，立即向左打1.5圈。</w:t>
      </w:r>
    </w:p>
    <w:p w14:paraId="5994C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左后轮和库位三角距离等于30cm，向右回1圈，大于30cm向左打满。</w:t>
      </w:r>
    </w:p>
    <w:p w14:paraId="0E60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车身与库边线平行回正方向，左镜下沿正对库区横线停车。</w:t>
      </w:r>
    </w:p>
    <w:p w14:paraId="670A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右出库：</w:t>
      </w:r>
    </w:p>
    <w:p w14:paraId="753E4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挂入1档，前机盖对7米线，向右打1.5圈。</w:t>
      </w:r>
    </w:p>
    <w:p w14:paraId="4BBD33EC">
      <w:pPr>
        <w:spacing w:line="360" w:lineRule="auto"/>
        <w:ind w:firstLine="630" w:firstLineChars="196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5137785"/>
            <wp:effectExtent l="0" t="0" r="6350" b="13335"/>
            <wp:docPr id="1" name="图片 1" descr="b4ca05917466f8c4a66168431d447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ca05917466f8c4a66168431d4475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5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bCs/>
          <w:sz w:val="32"/>
          <w:szCs w:val="32"/>
        </w:rPr>
        <w:t>侧方停车：</w:t>
      </w:r>
    </w:p>
    <w:p w14:paraId="68001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驶入停车区域：</w:t>
      </w:r>
    </w:p>
    <w:p w14:paraId="3DA8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调整车辆与右侧车道线保持30厘米左右的距离。</w:t>
      </w:r>
    </w:p>
    <w:p w14:paraId="46AC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平行向前行驶，直到肩膀与白色虚线对齐时停车，挂倒挡，开始缓慢后退。</w:t>
      </w:r>
    </w:p>
    <w:p w14:paraId="35DA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右倒库：</w:t>
      </w:r>
    </w:p>
    <w:p w14:paraId="24D7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观察左后视镜，当后视镜的下沿碰到白色虚线时，方向盘立即向右打满。</w:t>
      </w:r>
    </w:p>
    <w:p w14:paraId="37E4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继续向后倒车，当库角A出现在右后视镜中间时，调整方向盘使车身与A库角保持30CM左右距离。</w:t>
      </w:r>
    </w:p>
    <w:p w14:paraId="207C2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当车轮过了库角A，方向盘继续向右打死，同时开始观察左侧后视镜。</w:t>
      </w:r>
    </w:p>
    <w:p w14:paraId="4A3B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当D库角出现在左侧后视镜中时，方向盘回正，同时观察左右后视镜，并调整方向盘，使车身与车库两边的实线保持平行。</w:t>
      </w:r>
    </w:p>
    <w:p w14:paraId="0A6FD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当车身与车库两边实线平行后，继续倒车，同时观察左侧后视镜下沿，当后视镜下沿完全盖住黄色实线时，立即停车。</w:t>
      </w:r>
    </w:p>
    <w:p w14:paraId="2B0C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右出库：</w:t>
      </w:r>
    </w:p>
    <w:p w14:paraId="2138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挂入1档，前机盖对7米线，向右打1.5圈。</w:t>
      </w:r>
    </w:p>
    <w:p w14:paraId="3845BD93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380355" cy="2661285"/>
            <wp:effectExtent l="0" t="0" r="146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FA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b/>
          <w:bCs/>
          <w:sz w:val="32"/>
          <w:szCs w:val="32"/>
        </w:rPr>
        <w:t>曲线测试场地</w:t>
      </w:r>
    </w:p>
    <w:p w14:paraId="4C67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曲线测试场地规格 </w:t>
      </w:r>
    </w:p>
    <w:p w14:paraId="5DAB8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场地尺寸：总长80m，桩与桩间距（弯道有效行驶长度）16m，总宽2.9m（符合B2车型转弯半径需求）。</w:t>
      </w:r>
    </w:p>
    <w:p w14:paraId="2C9D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弯道设置：采用连续“左-右”或“右-左”S型弯道，入口与出口直线段各预留5-8m，确保车辆起步与停车安全。</w:t>
      </w:r>
    </w:p>
    <w:p w14:paraId="41D75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标线要求：弯道边缘线为宽15cm的白色实线，入口处设“S弯考试区”标识，地面标注行驶方向箭头。</w:t>
      </w:r>
    </w:p>
    <w:p w14:paraId="374C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测试车辆要求</w:t>
      </w:r>
    </w:p>
    <w:p w14:paraId="7558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车型：B2准驾车型（如大型货车），车长≥6m、车宽≥2.5m，车辆状态正常，配备后视镜、转向灯及倒车雷达（可选）。</w:t>
      </w:r>
    </w:p>
    <w:p w14:paraId="05D3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考前检查：考官需确认车辆刹车、转向、灯光功能完好，轮胎气压正常。 </w:t>
      </w:r>
    </w:p>
    <w:p w14:paraId="50772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测试</w:t>
      </w:r>
    </w:p>
    <w:p w14:paraId="6CBCA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1.上车操作：考生上车调整座椅、后视镜，系好安全带，启动车辆，打左转向灯（根据弯道起始方向调整），等待考官指令。</w:t>
      </w:r>
    </w:p>
    <w:p w14:paraId="54052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2.考试行驶：车辆从起点进入弯道，需沿弯道曲线行驶，全程不得压边缘线、中途停车或熄火；通过最后一个弯道后，驶出出口直线段，打右转向灯，平稳停车。</w:t>
      </w:r>
    </w:p>
    <w:p w14:paraId="66E12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3.成绩判定：考试结束后，系统（或考官）当场告知成绩。</w:t>
      </w:r>
    </w:p>
    <w:p w14:paraId="1E074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评分标准 </w:t>
      </w:r>
    </w:p>
    <w:p w14:paraId="3AEF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1.压弯道边缘线不合格 </w:t>
      </w:r>
    </w:p>
    <w:p w14:paraId="50AC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中途停车不合格 </w:t>
      </w:r>
    </w:p>
    <w:p w14:paraId="3B4A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2.车辆熄火（熄火后未及时重启或妨碍其他考生，直接不合格） </w:t>
      </w:r>
    </w:p>
    <w:p w14:paraId="3AED0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3.未按规定打转向灯每次扣10分（入口、出口及弯道转向时需对应打灯，时长≥3秒） </w:t>
      </w:r>
    </w:p>
    <w:p w14:paraId="7648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行驶速度过快（＞10km/h）</w:t>
      </w:r>
    </w:p>
    <w:p w14:paraId="576CF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中途有潜在风险  考官叫停的不合格</w:t>
      </w:r>
    </w:p>
    <w:p w14:paraId="40363DB7"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114300" distR="114300">
            <wp:extent cx="5270500" cy="2925445"/>
            <wp:effectExtent l="0" t="0" r="254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1A0B6FC-8520-4188-8904-E6C89A8D1B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004BCA3-F7EB-4CA8-9745-B5E181674D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628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-37465</wp:posOffset>
              </wp:positionV>
              <wp:extent cx="93345" cy="1752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67F00">
                          <w:pPr>
                            <w:pStyle w:val="2"/>
                            <w:rPr>
                              <w:sz w:val="32"/>
                              <w:szCs w:val="48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5pt;margin-top:-2.95pt;height:13.8pt;width:7.35pt;mso-position-horizontal-relative:margin;z-index:251659264;mso-width-relative:page;mso-height-relative:page;" filled="f" stroked="f" coordsize="21600,21600" o:gfxdata="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txtPd2AAAAAkBAAAPAAAAAAAAAAEAIAAAACIAAABkcnMvZG93bnJl&#10;di54bWxQSwECFAAUAAAACACHTuJA2pPPTjYCAABg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F867F00">
                    <w:pPr>
                      <w:pStyle w:val="2"/>
                      <w:rPr>
                        <w:sz w:val="32"/>
                        <w:szCs w:val="48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423B2"/>
    <w:rsid w:val="191423B2"/>
    <w:rsid w:val="1CC513C1"/>
    <w:rsid w:val="1F117E8A"/>
    <w:rsid w:val="382E2E16"/>
    <w:rsid w:val="3E8B50D6"/>
    <w:rsid w:val="41087B88"/>
    <w:rsid w:val="43E125BE"/>
    <w:rsid w:val="55347131"/>
    <w:rsid w:val="55484AAD"/>
    <w:rsid w:val="65F364D3"/>
    <w:rsid w:val="6D424BA3"/>
    <w:rsid w:val="79F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1278</Words>
  <Characters>1337</Characters>
  <Lines>0</Lines>
  <Paragraphs>0</Paragraphs>
  <TotalTime>23</TotalTime>
  <ScaleCrop>false</ScaleCrop>
  <LinksUpToDate>false</LinksUpToDate>
  <CharactersWithSpaces>1349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2025-10-24T01:56:00Z</dcterms:created>
  <dc:creator>hzh</dc:creator>
  <cp:lastModifiedBy>西阳至上</cp:lastModifiedBy>
  <cp:lastPrinted>2025-11-19T00:43:00Z</cp:lastPrinted>
  <dcterms:modified xsi:type="dcterms:W3CDTF">2025-11-19T07:07:01Z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4F6380DE31F046F3A428DAB717A322AE_13</vt:lpwstr>
  </property>
  <property fmtid="{D5CDD505-2E9C-101B-9397-08002B2CF9AE}" pid="4" name="KSOTemplateDocerSaveRecord">
    <vt:lpwstr>eyJoZGlkIjoiNzM2YzMyM2E1N2ExMDU3YzFjNWYzNDc4N2ZjN2E0ODQiLCJ1c2VySWQiOiI1Mjk5Nzc4OTIifQ==</vt:lpwstr>
  </property>
</Properties>
</file>