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613" w:type="dxa"/>
        <w:tblInd w:w="-9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"/>
        <w:gridCol w:w="1170"/>
        <w:gridCol w:w="1330"/>
        <w:gridCol w:w="692"/>
        <w:gridCol w:w="1105"/>
        <w:gridCol w:w="1254"/>
        <w:gridCol w:w="4499"/>
        <w:gridCol w:w="2802"/>
        <w:gridCol w:w="774"/>
        <w:gridCol w:w="720"/>
      </w:tblGrid>
      <w:tr w14:paraId="5DF547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34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294A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B1E89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819E5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4ADD5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6D36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DD7E6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F235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A4AB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3CB2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E4C91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4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E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年市中区文化路街道城乡公益性岗位一览表</w:t>
            </w:r>
          </w:p>
        </w:tc>
      </w:tr>
      <w:tr w14:paraId="74AFC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9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设岗单位名称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8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用岗单位名称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0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用岗单位地址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8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3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D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E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C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工作要求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9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需求  数量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2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备注</w:t>
            </w:r>
          </w:p>
        </w:tc>
      </w:tr>
      <w:tr w14:paraId="4B6CEBD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1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文化路街道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C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文化路街道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F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文化东路48号</w:t>
            </w:r>
          </w:p>
        </w:tc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B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城镇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1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  <w:t>公共服务类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B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  <w:t>基层公共就业服务岗位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E0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  <w:t>一、主要包括开展各类政策宣传、招聘服务、就业指导、职业介绍等工作，推动城镇劳动力充分就业；                                                   二、负责公共就业服务体系建设。提供高校毕业生就业指导和择业服务，创业指导服务，为困难家庭和就业困难的高校毕业生、失业人员提供就业援助等服务。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CB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  <w:t>熟练使用各类电脑办公软件及智能手机，热情大方接待群众，服从工作安排。对各类政策性业务知识有较强的学习能力。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3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DD185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64B5F45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1D48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3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文化路街道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4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文化东路48号</w:t>
            </w: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9B21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B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</w:rPr>
              <w:t>公共管理类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3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  <w:t>治安巡防协管岗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A1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  <w:t>一、开展治安巡逻,制止现行违法犯罪活动,并积极收集,提供治安信息和违法犯罪线索.                                                            二、协助公安机关开展防盗,防暴,防火,防自然灾害事故的突发和安全检查。三对巡逻辖区内各类矛盾纠纷及时化解、认真做好每日巡逻。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33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  <w:t>能适应夜间值班值守工作，身体状况良好，责任心强，吃苦耐劳，服从工作安排。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F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9F7A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2D7D2A8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8BDF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7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文化路街道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0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文化东路48号</w:t>
            </w: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8A8F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7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  <w:t>公共服务类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9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  <w:t>护幼安全岗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F5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  <w:t>保障师幼安全和校园秩序，主要包含门禁管控、安全防控、应急处置、接送管理、设施维护、环境卫生管理、规范执勤等工作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D8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  <w:t>能适应夜间值班值守工作，身体状况良好，责任心强，吃苦耐劳，服从工作安排。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6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07D03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677F0A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E679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4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文化路街道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D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文化东路48号</w:t>
            </w: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5F8C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D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  <w:t>社会事业类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B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  <w:t>政务服务协理岗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2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  <w:t>为居民提供高效、便捷的政务服务，主要在大厅服务窗口内为居民办理基础性业务。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DC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  <w:t>熟练使用各类电脑办公软件及智能手机，热情大方接待群众，服从工作安排。对各类政策性业务知识有较强的学习能力。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5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53D54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476745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042A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1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文化路街道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D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文化东路48号</w:t>
            </w: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08CC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7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  <w:t>社会事业类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5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  <w:t>民生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13"/>
                <w:szCs w:val="13"/>
                <w:u w:val="none"/>
                <w:lang w:eastAsia="zh-CN"/>
              </w:rPr>
              <w:t>综合协理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  <w:t>岗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9A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  <w:t>向居民宣传社保等民生政策，并解答相关政策，协助居民办理社保卡业务。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01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  <w:t>熟练使用各类电脑办公软件及智能手机，热情大方接待群众，服从工作安排。对各类政策性业务知识有较强的学习能力。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0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17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CB239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37F0A3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7" w:hRule="atLeas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4273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0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文化路街道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E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文化东路48号</w:t>
            </w: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64CE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2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  <w:t>社会事业类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F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  <w:t>社区便民服务岗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2D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  <w:t>一、采集基础信息，全面采集、动态掌握并及时上报区域内人口、房屋、社保、诉求、就业、安全、稳定等情况。</w:t>
            </w:r>
          </w:p>
          <w:p w14:paraId="72E1F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  <w:t>二、联络社情民意，做好居民与社区管理站之间的信息沟通、情况通报，及时收集社情民意，反映居民的诉求和愿望，做好登记上报和情况反馈工作，依法维护居民合法权益。</w:t>
            </w:r>
          </w:p>
          <w:p w14:paraId="0438C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  <w:t>三、调解矛盾纠纷，主动开展居民内矛盾纠纷排查化解，最大限度地把矛盾纠纷消除在萌芽状态；对现场未能化解的矛盾纠纷，及时录入上报，对重大或突发事件第一时间上报。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4E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  <w:t>能熟练使用电脑办公软件及智能手机，热情大方接待居民，业务学习能力强，遵守相关制度规定，具有一定的组织管理、综合协调和沟通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  <w:t>能力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15"/>
                <w:szCs w:val="15"/>
                <w:u w:val="none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  <w:t>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  <w:t>够满足社区日常工作需求，能适应户外劳动，吃苦耐劳，服从工作安排及调剂。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D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24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87FD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</w:tbl>
    <w:p w14:paraId="4E4E8B10"/>
    <w:sectPr>
      <w:pgSz w:w="16838" w:h="11906" w:orient="landscape"/>
      <w:pgMar w:top="0" w:right="567" w:bottom="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1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/>
      <w:ind w:left="420" w:leftChars="200" w:firstLine="420"/>
    </w:pPr>
    <w:rPr>
      <w:rFonts w:eastAsia="宋体"/>
      <w:sz w:val="21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2025-10-24T01:21:49Z</dcterms:created>
  <dc:creator>Administrator</dc:creator>
  <cp:lastModifiedBy>Administrator</cp:lastModifiedBy>
  <dcterms:modified xsi:type="dcterms:W3CDTF">2025-10-24T01:23:07Z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eyJoZGlkIjoiNGNkMGU3OWJmMDlmMmVhOTU2NTE2MTNhNzc5M2NlM2IifQ==</vt:lpwstr>
  </property>
  <property fmtid="{D5CDD505-2E9C-101B-9397-08002B2CF9AE}" pid="4" name="ICV">
    <vt:lpwstr>543E34E5B63D42918C4C25F1B71F731B_12</vt:lpwstr>
  </property>
</Properties>
</file>