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BD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</w:t>
      </w:r>
    </w:p>
    <w:p w14:paraId="31B383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right="0"/>
        <w:jc w:val="center"/>
        <w:rPr>
          <w:rFonts w:ascii="创艺简标宋" w:hAnsi="创艺简标宋" w:eastAsia="创艺简标宋" w:cs="创艺简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 w14:paraId="5ECD28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right="0"/>
        <w:jc w:val="center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ascii="创艺简标宋" w:hAnsi="创艺简标宋" w:eastAsia="创艺简标宋" w:cs="创艺简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公益性岗位信息表</w:t>
      </w:r>
    </w:p>
    <w:p w14:paraId="5B7AC120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中山市板芙镇社区卫生服务中心</w:t>
      </w:r>
    </w:p>
    <w:tbl>
      <w:tblPr>
        <w:tblStyle w:val="3"/>
        <w:tblW w:w="136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24"/>
        <w:gridCol w:w="1010"/>
        <w:gridCol w:w="2877"/>
        <w:gridCol w:w="2905"/>
        <w:gridCol w:w="2119"/>
        <w:gridCol w:w="2882"/>
      </w:tblGrid>
      <w:tr w14:paraId="5EF1F2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EAC9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6D85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F379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9AE1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1BBF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2BF7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福利待遇</w:t>
            </w:r>
          </w:p>
        </w:tc>
      </w:tr>
      <w:tr w14:paraId="557A78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90" w:hRule="atLeast"/>
        </w:trPr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8A1B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保洁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E370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680E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区域内清洁保洁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E446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女性50周岁以下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有从事保洁类工作经验者优先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身体健康，服从工作安排，吃苦耐劳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851E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中山市板芙镇社区卫生服务中心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96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月（含社保）</w:t>
            </w:r>
          </w:p>
          <w:p w14:paraId="0EFC8A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周一至周五</w:t>
            </w:r>
          </w:p>
          <w:p w14:paraId="79FB2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:30-1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0,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:30-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5:30</w:t>
            </w:r>
          </w:p>
        </w:tc>
      </w:tr>
    </w:tbl>
    <w:p w14:paraId="1FC03CC2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360" w:lineRule="atLeast"/>
        <w:ind w:left="0" w:firstLine="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联系人：夏慧雯，联系电话：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0760-865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01331</w:t>
      </w:r>
    </w:p>
    <w:p w14:paraId="5EEF42FC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021A5838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3CACCFA8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both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34FC25B8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中山市板芙镇经济发展和科技统计局</w:t>
      </w:r>
    </w:p>
    <w:tbl>
      <w:tblPr>
        <w:tblStyle w:val="3"/>
        <w:tblW w:w="136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24"/>
        <w:gridCol w:w="1010"/>
        <w:gridCol w:w="2877"/>
        <w:gridCol w:w="2905"/>
        <w:gridCol w:w="2119"/>
        <w:gridCol w:w="2882"/>
      </w:tblGrid>
      <w:tr w14:paraId="154502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2A4F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B1AA1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7513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9AC6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C75F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A2E2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福利待遇及工作时间</w:t>
            </w:r>
          </w:p>
        </w:tc>
      </w:tr>
      <w:tr w14:paraId="3320342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0A15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保洁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DCE7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7F54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区域内清洁保洁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D397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女性50周岁以下，有从事保洁类工作经验者优先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身体健康，服从工作安排，吃苦耐劳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F393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中山市板芙镇经济发展和科技统计局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7A1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 xml:space="preserve">月（含社保） </w:t>
            </w:r>
          </w:p>
          <w:p w14:paraId="0A7F6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周一至周五</w:t>
            </w:r>
          </w:p>
          <w:p w14:paraId="590E2E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:30-1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0,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:30-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5:30</w:t>
            </w:r>
          </w:p>
        </w:tc>
      </w:tr>
    </w:tbl>
    <w:p w14:paraId="36137E87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360" w:lineRule="atLeast"/>
        <w:ind w:lef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联系人：李良霞，联系电话：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0760-86512211</w:t>
      </w:r>
    </w:p>
    <w:p w14:paraId="2402609A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360" w:lineRule="atLeast"/>
        <w:ind w:lef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72CEA40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Fonts w:hint="eastAsia" w:ascii="微软雅黑" w:hAnsi="微软雅黑" w:eastAsia="仿宋_GB2312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中山市板芙镇党政综合办公室</w:t>
      </w:r>
    </w:p>
    <w:tbl>
      <w:tblPr>
        <w:tblStyle w:val="3"/>
        <w:tblW w:w="136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24"/>
        <w:gridCol w:w="1010"/>
        <w:gridCol w:w="2877"/>
        <w:gridCol w:w="2905"/>
        <w:gridCol w:w="2119"/>
        <w:gridCol w:w="2882"/>
      </w:tblGrid>
      <w:tr w14:paraId="00A0A2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CC29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4BC9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4A8F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4B4EC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71EE0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53DC3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福利待遇</w:t>
            </w:r>
          </w:p>
        </w:tc>
      </w:tr>
      <w:tr w14:paraId="6AE3EC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90" w:hRule="atLeast"/>
        </w:trPr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6428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保洁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A0DB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A157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区域内清洁保洁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4D632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女性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50周岁以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内，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身体健康，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工作主动认真。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EA6B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中山市板芙镇党政综合办公室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E191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月（含社保）</w:t>
            </w:r>
          </w:p>
          <w:p w14:paraId="075B49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周一至周五</w:t>
            </w:r>
          </w:p>
          <w:p w14:paraId="675930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:30-1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0,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:30-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5:30</w:t>
            </w:r>
          </w:p>
        </w:tc>
      </w:tr>
    </w:tbl>
    <w:p w14:paraId="76E3DDD7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360" w:lineRule="atLeast"/>
        <w:ind w:lef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联系人：陈少燕，联系电话：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0760-865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01573</w:t>
      </w:r>
    </w:p>
    <w:p w14:paraId="5E24D4FA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中山市板芙镇禄围村民委员会</w:t>
      </w:r>
    </w:p>
    <w:tbl>
      <w:tblPr>
        <w:tblStyle w:val="3"/>
        <w:tblW w:w="136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24"/>
        <w:gridCol w:w="1010"/>
        <w:gridCol w:w="2877"/>
        <w:gridCol w:w="2905"/>
        <w:gridCol w:w="2119"/>
        <w:gridCol w:w="2882"/>
      </w:tblGrid>
      <w:tr w14:paraId="0E8ED8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7569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E612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155D1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417F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9723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8EBE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福利待遇</w:t>
            </w:r>
          </w:p>
        </w:tc>
      </w:tr>
      <w:tr w14:paraId="196961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AF4E9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保安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EF1C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6B58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协助村“两委”维护村治安及村两委安排的其它工作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15E0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，高中以上学历，退伍军人优先，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身体健康，服从工作安排，吃苦耐劳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C142B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板芙镇禄围村委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会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9A2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 xml:space="preserve">月（含社保） </w:t>
            </w:r>
          </w:p>
          <w:p w14:paraId="5F65CC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周一至周五</w:t>
            </w:r>
          </w:p>
          <w:p w14:paraId="77FAC6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:30-11:30,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:30-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5:30</w:t>
            </w:r>
          </w:p>
        </w:tc>
      </w:tr>
    </w:tbl>
    <w:p w14:paraId="4D3C1BB7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36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联系人：黄银婷，联系电话：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0760-86501266</w:t>
      </w:r>
    </w:p>
    <w:p w14:paraId="183DEC06">
      <w:pPr>
        <w:spacing w:line="220" w:lineRule="atLeast"/>
      </w:pPr>
    </w:p>
    <w:sectPr>
      <w:pgSz w:w="16838" w:h="11906" w:orient="landscape"/>
      <w:pgMar w:top="850" w:right="1440" w:bottom="85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474640B"/>
    <w:rsid w:val="08BA2205"/>
    <w:rsid w:val="0EC33291"/>
    <w:rsid w:val="1A2C2961"/>
    <w:rsid w:val="24AB0AB7"/>
    <w:rsid w:val="30AE2A96"/>
    <w:rsid w:val="41641635"/>
    <w:rsid w:val="443678E2"/>
    <w:rsid w:val="48B712DC"/>
    <w:rsid w:val="775803DB"/>
    <w:rsid w:val="7B72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538</Characters>
  <Lines>1</Lines>
  <Paragraphs>1</Paragraphs>
  <TotalTime>13</TotalTime>
  <ScaleCrop>false</ScaleCrop>
  <LinksUpToDate>false</LinksUpToDate>
  <CharactersWithSpaces>542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郑伟权</cp:lastModifiedBy>
  <dcterms:modified xsi:type="dcterms:W3CDTF">2025-10-28T07:47:24Z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eyJoZGlkIjoiNDRmOGM0NjI0ZWExN2NkNzhkZDQ4OGFiNGI4ZGZkYTciLCJ1c2VySWQiOiI2MzYzNjg3ODAifQ==</vt:lpwstr>
  </property>
  <property fmtid="{D5CDD505-2E9C-101B-9397-08002B2CF9AE}" pid="4" name="ICV">
    <vt:lpwstr>74389E33F32444C6B5D21FDD0EF4C3C7_13</vt:lpwstr>
  </property>
</Properties>
</file>