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053B">
      <w:pPr>
        <w:spacing w:line="25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F5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大亚湾区财政国资金融局公开招聘</w:t>
      </w:r>
    </w:p>
    <w:p w14:paraId="3618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党建指导员报名表</w:t>
      </w:r>
      <w:bookmarkStart w:id="0" w:name="_GoBack"/>
      <w:bookmarkEnd w:id="0"/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380"/>
        <w:gridCol w:w="700"/>
        <w:gridCol w:w="197"/>
        <w:gridCol w:w="380"/>
        <w:gridCol w:w="773"/>
        <w:gridCol w:w="1268"/>
        <w:gridCol w:w="412"/>
        <w:gridCol w:w="567"/>
        <w:gridCol w:w="1453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64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省     市（县）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D70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学历、学位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3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3D049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38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488104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5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0725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7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 职</w:t>
            </w:r>
          </w:p>
          <w:p w14:paraId="0C9428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1F40B9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6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是否有亲属在，惠州大亚湾经济技术开发区管理委员会财政国资金融局工作？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BFB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04A4CBF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年    月  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审核人（签名）：                           年    月    日</w:t>
            </w:r>
          </w:p>
        </w:tc>
      </w:tr>
    </w:tbl>
    <w:p w14:paraId="49C25A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8756C1-DA18-47D5-A80A-CD6A8ACC8AA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1B0EBE-C489-4F2E-9832-4B411F611D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E8FDE6A-3D3D-45BA-ABC7-8E60E1BF7B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9D9DBD-E671-4691-A041-FCF66DB606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39BCED-5ACD-40D7-82AE-D5D5DB2E74D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A363E92-581A-4F41-9062-C384B8660A64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5E60"/>
    <w:rsid w:val="05F82C8E"/>
    <w:rsid w:val="1CA75E60"/>
    <w:rsid w:val="2B6F705D"/>
    <w:rsid w:val="40183AC7"/>
    <w:rsid w:val="4BE95517"/>
    <w:rsid w:val="531613A1"/>
    <w:rsid w:val="58F3077A"/>
    <w:rsid w:val="6B9F6CC6"/>
    <w:rsid w:val="6C583C95"/>
    <w:rsid w:val="6F27734B"/>
    <w:rsid w:val="72F96CB0"/>
    <w:rsid w:val="768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0</Lines>
  <Paragraphs>0</Paragraphs>
  <TotalTime>1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2025-07-22T01:44:00Z</dcterms:created>
  <dc:creator>wei</dc:creator>
  <cp:lastModifiedBy>核稿</cp:lastModifiedBy>
  <dcterms:modified xsi:type="dcterms:W3CDTF">2025-10-22T08:28:07Z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11B8FF946AAB48CFB6EC11A6D19358DC_13</vt:lpwstr>
  </property>
  <property fmtid="{D5CDD505-2E9C-101B-9397-08002B2CF9AE}" pid="4" name="KSOTemplateDocerSaveRecord">
    <vt:lpwstr>eyJoZGlkIjoiZTJjY2ZiMzhjMzZjYjQyZWE4NWRkMWE4Y2ZhOWNkMmMiLCJ1c2VySWQiOiIxNjE3MjE1NzExIn0=</vt:lpwstr>
  </property>
</Properties>
</file>