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1774E">
      <w:pPr>
        <w:shd w:val="clear" w:color="auto" w:fill="auto"/>
        <w:spacing w:line="240" w:lineRule="auto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  <w:t>附件2</w:t>
      </w:r>
      <w:bookmarkStart w:id="0" w:name="_GoBack"/>
      <w:bookmarkEnd w:id="0"/>
    </w:p>
    <w:p w14:paraId="32DFEAA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</w:p>
    <w:p w14:paraId="090910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“职住一致”证明材料说明</w:t>
      </w:r>
    </w:p>
    <w:p w14:paraId="174EEA0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</w:rPr>
      </w:pPr>
    </w:p>
    <w:p w14:paraId="3BFCE87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</w:rPr>
        <w:t>“职住一致”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指报考人员实际居住地与所报考岗位所在地为同一镇街。</w:t>
      </w:r>
    </w:p>
    <w:p w14:paraId="4B378BA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需提供的居住证明材料原件（核后退回）及复印件：</w:t>
      </w:r>
    </w:p>
    <w:p w14:paraId="0EB8C08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一、户籍在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报考岗位所在地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的：</w:t>
      </w:r>
    </w:p>
    <w:p w14:paraId="23D79AAD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提供本人户口簿原件及复印件。</w:t>
      </w:r>
    </w:p>
    <w:p w14:paraId="725B03A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自有房产在报考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镇街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的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3473259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提供本人房产或购房证明等（父母、配偶房产的需提供房产证明+能证明关系的户口簿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结婚证等材料）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17722BF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回迁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房在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报考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镇街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的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77634D8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本人或者父（母）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征拆、回迁合同等相关证明材料。</w:t>
      </w:r>
    </w:p>
    <w:p w14:paraId="4418103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四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、其他居住在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报考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镇街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的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7331950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有效期内的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本人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满3年及以上的广州市居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住证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  <w:t>。</w:t>
      </w:r>
    </w:p>
    <w:p w14:paraId="6CEE229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</w:pPr>
    </w:p>
    <w:p w14:paraId="1D8A37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B1F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hp1</dc:creator>
  <cp:lastModifiedBy>Annie</cp:lastModifiedBy>
  <dcterms:modified xsi:type="dcterms:W3CDTF">2025-10-29T00:37:31Z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eyJoZGlkIjoiMjdlMzRkMjAzOTJiMjkwM2MxMGJjMzY5N2VlYTkxMDIiLCJ1c2VySWQiOiIxMzE3ODM2MzI0In0=</vt:lpwstr>
  </property>
  <property fmtid="{D5CDD505-2E9C-101B-9397-08002B2CF9AE}" pid="4" name="ICV">
    <vt:lpwstr>778C01036CAC4A9C821F4C615EF3A32D_12</vt:lpwstr>
  </property>
</Properties>
</file>