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77AA4">
      <w:pPr>
        <w:widowControl/>
        <w:adjustRightInd w:val="0"/>
        <w:snapToGrid w:val="0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附件1</w:t>
      </w:r>
    </w:p>
    <w:p w14:paraId="620F1989">
      <w:pPr>
        <w:widowControl/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b/>
          <w:snapToGrid w:val="0"/>
          <w:spacing w:val="-6"/>
          <w:kern w:val="0"/>
          <w:sz w:val="37"/>
          <w:szCs w:val="37"/>
        </w:rPr>
      </w:pPr>
      <w:r>
        <w:rPr>
          <w:rFonts w:hint="default" w:ascii="Times New Roman" w:hAnsi="Times New Roman" w:eastAsia="方正小标宋_GBK" w:cs="Times New Roman"/>
          <w:b/>
          <w:kern w:val="0"/>
          <w:sz w:val="38"/>
          <w:szCs w:val="38"/>
        </w:rPr>
        <w:t>攀枝花市</w:t>
      </w:r>
      <w:r>
        <w:rPr>
          <w:rFonts w:hint="default" w:ascii="Times New Roman" w:hAnsi="Times New Roman" w:eastAsia="方正小标宋_GBK" w:cs="Times New Roman"/>
          <w:b/>
          <w:kern w:val="0"/>
          <w:sz w:val="38"/>
          <w:szCs w:val="38"/>
          <w:lang w:eastAsia="zh-CN"/>
        </w:rPr>
        <w:t>盐边县</w:t>
      </w:r>
      <w:r>
        <w:rPr>
          <w:rFonts w:hint="default" w:ascii="Times New Roman" w:hAnsi="Times New Roman" w:eastAsia="方正小标宋_GBK" w:cs="Times New Roman"/>
          <w:b/>
          <w:kern w:val="0"/>
          <w:sz w:val="38"/>
          <w:szCs w:val="38"/>
        </w:rPr>
        <w:t>20</w:t>
      </w:r>
      <w:r>
        <w:rPr>
          <w:rFonts w:hint="default" w:ascii="Times New Roman" w:hAnsi="Times New Roman" w:eastAsia="方正小标宋_GBK" w:cs="Times New Roman"/>
          <w:b/>
          <w:kern w:val="0"/>
          <w:sz w:val="38"/>
          <w:szCs w:val="38"/>
        </w:rPr>
        <w:t>2</w:t>
      </w:r>
      <w:r>
        <w:rPr>
          <w:rFonts w:hint="default" w:ascii="Times New Roman" w:hAnsi="Times New Roman" w:eastAsia="方正小标宋_GBK" w:cs="Times New Roman"/>
          <w:b/>
          <w:kern w:val="0"/>
          <w:sz w:val="38"/>
          <w:szCs w:val="38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/>
          <w:kern w:val="0"/>
          <w:sz w:val="38"/>
          <w:szCs w:val="38"/>
        </w:rPr>
        <w:t>年从</w:t>
      </w:r>
      <w:r>
        <w:rPr>
          <w:rFonts w:hint="default" w:ascii="Times New Roman" w:hAnsi="Times New Roman" w:eastAsia="方正小标宋_GBK" w:cs="Times New Roman"/>
          <w:b/>
          <w:snapToGrid w:val="0"/>
          <w:spacing w:val="-6"/>
          <w:kern w:val="0"/>
          <w:sz w:val="37"/>
          <w:szCs w:val="37"/>
        </w:rPr>
        <w:t>“大学生志愿服务西部计划”项目人员中</w:t>
      </w:r>
    </w:p>
    <w:p w14:paraId="77060F67">
      <w:pPr>
        <w:widowControl/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黑体_GBK" w:cs="Times New Roman"/>
          <w:kern w:val="0"/>
          <w:sz w:val="33"/>
          <w:szCs w:val="33"/>
        </w:rPr>
      </w:pPr>
      <w:r>
        <w:rPr>
          <w:rFonts w:hint="default" w:ascii="Times New Roman" w:hAnsi="Times New Roman" w:eastAsia="方正小标宋_GBK" w:cs="Times New Roman"/>
          <w:b/>
          <w:snapToGrid w:val="0"/>
          <w:spacing w:val="-6"/>
          <w:kern w:val="0"/>
          <w:sz w:val="37"/>
          <w:szCs w:val="37"/>
        </w:rPr>
        <w:t>直接</w:t>
      </w:r>
      <w:r>
        <w:rPr>
          <w:rFonts w:hint="default" w:ascii="Times New Roman" w:hAnsi="Times New Roman" w:eastAsia="方正小标宋_GBK" w:cs="Times New Roman"/>
          <w:b/>
          <w:kern w:val="0"/>
          <w:sz w:val="38"/>
          <w:szCs w:val="38"/>
        </w:rPr>
        <w:t>考核招聘</w:t>
      </w:r>
      <w:r>
        <w:rPr>
          <w:rFonts w:hint="default" w:ascii="Times New Roman" w:hAnsi="Times New Roman" w:eastAsia="方正小标宋_GBK" w:cs="Times New Roman"/>
          <w:b/>
          <w:kern w:val="0"/>
          <w:sz w:val="38"/>
          <w:szCs w:val="38"/>
        </w:rPr>
        <w:t>乡镇</w:t>
      </w:r>
      <w:r>
        <w:rPr>
          <w:rFonts w:hint="default" w:ascii="Times New Roman" w:hAnsi="Times New Roman" w:eastAsia="方正小标宋_GBK" w:cs="Times New Roman"/>
          <w:b/>
          <w:kern w:val="0"/>
          <w:sz w:val="38"/>
          <w:szCs w:val="38"/>
        </w:rPr>
        <w:t>事业单位工作人员岗位和条件要求一览表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2011"/>
        <w:gridCol w:w="2043"/>
        <w:gridCol w:w="1218"/>
        <w:gridCol w:w="2142"/>
        <w:gridCol w:w="1047"/>
        <w:gridCol w:w="2916"/>
      </w:tblGrid>
      <w:tr w14:paraId="4EE0C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248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797B0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小标宋_GBK" w:cs="Times New Roman"/>
                <w:b/>
                <w:kern w:val="0"/>
                <w:sz w:val="38"/>
                <w:szCs w:val="3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32"/>
              </w:rPr>
              <w:t xml:space="preserve"> </w:t>
            </w:r>
          </w:p>
        </w:tc>
      </w:tr>
      <w:tr w14:paraId="74032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60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0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FB4A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kern w:val="0"/>
                <w:sz w:val="28"/>
                <w:szCs w:val="28"/>
              </w:rPr>
              <w:t>考聘单位</w:t>
            </w:r>
          </w:p>
        </w:tc>
        <w:tc>
          <w:tcPr>
            <w:tcW w:w="2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00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kern w:val="0"/>
                <w:sz w:val="28"/>
                <w:szCs w:val="28"/>
              </w:rPr>
              <w:t>考聘对象</w:t>
            </w:r>
          </w:p>
        </w:tc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5ABB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kern w:val="0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1C8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kern w:val="0"/>
                <w:sz w:val="28"/>
                <w:szCs w:val="28"/>
                <w:lang w:eastAsia="zh-CN"/>
              </w:rPr>
              <w:t>基本条件</w:t>
            </w:r>
          </w:p>
        </w:tc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743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kern w:val="0"/>
                <w:sz w:val="28"/>
                <w:szCs w:val="28"/>
              </w:rPr>
              <w:t>考聘</w:t>
            </w:r>
          </w:p>
          <w:p w14:paraId="1136707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kern w:val="0"/>
                <w:sz w:val="28"/>
                <w:szCs w:val="28"/>
              </w:rPr>
              <w:t>名额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F28291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kern w:val="0"/>
                <w:sz w:val="28"/>
                <w:szCs w:val="28"/>
              </w:rPr>
              <w:t>备注</w:t>
            </w:r>
          </w:p>
        </w:tc>
      </w:tr>
      <w:tr w14:paraId="26EA5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5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17E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0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A1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盐边县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乡镇事业单位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红宝苗族彝族乡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2名，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共和乡2名，红果彝族乡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1名，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格萨拉彝族乡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1名，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温泉彝族乡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1名，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惠民镇1名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59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通过团省委统一招募并分配到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盐边县的“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大学生志愿服务西部计划”项目人员。</w:t>
            </w:r>
          </w:p>
        </w:tc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3B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35周岁及以下</w:t>
            </w:r>
          </w:p>
        </w:tc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9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服务期满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2年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；</w:t>
            </w:r>
          </w:p>
          <w:p w14:paraId="63BA7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历年考核结果为合格及以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上等次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A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A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招聘到乡镇事业单位的工作人员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在盐边县乡镇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最低服务年限为5年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；</w:t>
            </w:r>
          </w:p>
          <w:p w14:paraId="34084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2.根据考生专业、特长及各岗位需求统筹安排聘用单位。</w:t>
            </w:r>
          </w:p>
        </w:tc>
      </w:tr>
    </w:tbl>
    <w:p w14:paraId="70981D11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mMTY2NTk3OWU0ZTNlYjY1NjUwNjA2MDk2YTdhZjgifQ=="/>
  </w:docVars>
  <w:rsids>
    <w:rsidRoot w:val="00012FB1"/>
    <w:rsid w:val="00012FB1"/>
    <w:rsid w:val="005D0B4F"/>
    <w:rsid w:val="008878E9"/>
    <w:rsid w:val="00E075BC"/>
    <w:rsid w:val="0AED4552"/>
    <w:rsid w:val="13A969A4"/>
    <w:rsid w:val="2F6C514C"/>
    <w:rsid w:val="3BD06B87"/>
    <w:rsid w:val="3F781830"/>
    <w:rsid w:val="431B4278"/>
    <w:rsid w:val="5B3439D6"/>
    <w:rsid w:val="5EA7299B"/>
    <w:rsid w:val="72367AF3"/>
    <w:rsid w:val="753E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260</Words>
  <Characters>268</Characters>
  <Lines>1</Lines>
  <Paragraphs>1</Paragraphs>
  <TotalTime>1</TotalTime>
  <ScaleCrop>false</ScaleCrop>
  <LinksUpToDate>false</LinksUpToDate>
  <CharactersWithSpaces>269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2021-03-22T01:39:00Z</dcterms:created>
  <dc:creator>王   维</dc:creator>
  <cp:lastModifiedBy>Owner</cp:lastModifiedBy>
  <cp:lastPrinted>2025-09-15T07:10:13Z</cp:lastPrinted>
  <dcterms:modified xsi:type="dcterms:W3CDTF">2025-09-15T07:11:13Z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BA6E856126734DB4B87917B1915F8E9D_13</vt:lpwstr>
  </property>
  <property fmtid="{D5CDD505-2E9C-101B-9397-08002B2CF9AE}" pid="4" name="KSOTemplateDocerSaveRecord">
    <vt:lpwstr>eyJoZGlkIjoiYTFmMTY2NTk3OWU0ZTNlYjY1NjUwNjA2MDk2YTdhZjgiLCJ1c2VySWQiOiI3NDIxMDgwNjUifQ==</vt:lpwstr>
  </property>
</Properties>
</file>