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4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附件1：</w:t>
      </w:r>
    </w:p>
    <w:p w14:paraId="2D4D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</w:p>
    <w:p w14:paraId="413B2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盐城幼儿师范高等专科学校托幼教育实践中心（盐南高新区实验幼儿园、盐城幼儿师范高等专科学校附属幼儿园）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2025年公开招聘教师岗位表</w:t>
      </w:r>
    </w:p>
    <w:bookmarkEnd w:id="0"/>
    <w:tbl>
      <w:tblPr>
        <w:tblStyle w:val="3"/>
        <w:tblW w:w="12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885"/>
        <w:gridCol w:w="713"/>
        <w:gridCol w:w="762"/>
        <w:gridCol w:w="861"/>
        <w:gridCol w:w="650"/>
        <w:gridCol w:w="622"/>
        <w:gridCol w:w="968"/>
        <w:gridCol w:w="1125"/>
        <w:gridCol w:w="3145"/>
        <w:gridCol w:w="913"/>
        <w:gridCol w:w="1047"/>
      </w:tblGrid>
      <w:tr w14:paraId="180B6996">
        <w:trPr>
          <w:trHeight w:val="650" w:hRule="atLeast"/>
          <w:tblHeader/>
          <w:jc w:val="center"/>
        </w:trPr>
        <w:tc>
          <w:tcPr>
            <w:tcW w:w="1751" w:type="dxa"/>
            <w:gridSpan w:val="2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BAD7A39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招聘单位</w:t>
            </w:r>
          </w:p>
        </w:tc>
        <w:tc>
          <w:tcPr>
            <w:tcW w:w="713" w:type="dxa"/>
            <w:vMerge w:val="restart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6C50AC4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岗位</w:t>
            </w:r>
          </w:p>
          <w:p w14:paraId="3AF527CF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代码</w:t>
            </w:r>
          </w:p>
        </w:tc>
        <w:tc>
          <w:tcPr>
            <w:tcW w:w="1623" w:type="dxa"/>
            <w:gridSpan w:val="2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38B0016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招聘岗位</w:t>
            </w:r>
          </w:p>
        </w:tc>
        <w:tc>
          <w:tcPr>
            <w:tcW w:w="650" w:type="dxa"/>
            <w:vMerge w:val="restart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A5A6C93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招聘</w:t>
            </w:r>
          </w:p>
          <w:p w14:paraId="4B765CAF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622" w:type="dxa"/>
            <w:vMerge w:val="restart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3673F13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开考   比例</w:t>
            </w:r>
          </w:p>
        </w:tc>
        <w:tc>
          <w:tcPr>
            <w:tcW w:w="6151" w:type="dxa"/>
            <w:gridSpan w:val="4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A6ABA4B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招聘条件</w:t>
            </w:r>
          </w:p>
        </w:tc>
        <w:tc>
          <w:tcPr>
            <w:tcW w:w="1047" w:type="dxa"/>
            <w:vMerge w:val="restart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6CDD48A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其他说明</w:t>
            </w:r>
          </w:p>
        </w:tc>
      </w:tr>
      <w:tr w14:paraId="28CAB369">
        <w:trPr>
          <w:trHeight w:val="645" w:hRule="atLeast"/>
          <w:tblHeader/>
          <w:jc w:val="center"/>
        </w:trPr>
        <w:tc>
          <w:tcPr>
            <w:tcW w:w="866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867E3AF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85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7662C42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经费</w:t>
            </w:r>
          </w:p>
          <w:p w14:paraId="4D6E3592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来源</w:t>
            </w:r>
          </w:p>
        </w:tc>
        <w:tc>
          <w:tcPr>
            <w:tcW w:w="713" w:type="dxa"/>
            <w:vMerge w:val="continue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35D6164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2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C4D8199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岗位</w:t>
            </w:r>
          </w:p>
          <w:p w14:paraId="49D91293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61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F703F69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岗位</w:t>
            </w:r>
          </w:p>
          <w:p w14:paraId="60849241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650" w:type="dxa"/>
            <w:vMerge w:val="continue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91B7828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22" w:type="dxa"/>
            <w:vMerge w:val="continue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9FCFE45"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68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D16A5AE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25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CE44CE7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3145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8CC547D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其他条件</w:t>
            </w:r>
          </w:p>
        </w:tc>
        <w:tc>
          <w:tcPr>
            <w:tcW w:w="913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28B78AC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招聘</w:t>
            </w:r>
          </w:p>
          <w:p w14:paraId="573ABF58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对象</w:t>
            </w:r>
          </w:p>
        </w:tc>
        <w:tc>
          <w:tcPr>
            <w:tcW w:w="1047" w:type="dxa"/>
            <w:vMerge w:val="continue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66CD7BB">
            <w:pPr>
              <w:pStyle w:val="2"/>
              <w:widowControl/>
              <w:spacing w:before="0" w:beforeAutospacing="0" w:after="0" w:afterAutospacing="0"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2153E242">
        <w:trPr>
          <w:trHeight w:val="3081" w:hRule="atLeast"/>
          <w:tblHeader/>
          <w:jc w:val="center"/>
        </w:trPr>
        <w:tc>
          <w:tcPr>
            <w:tcW w:w="866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D265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盐城幼儿师范高等专科学校托幼教育实践中心（盐南高新区实验幼儿园、盐城幼儿师范高等专科学校附属幼儿园）</w:t>
            </w:r>
          </w:p>
        </w:tc>
        <w:tc>
          <w:tcPr>
            <w:tcW w:w="885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57738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全额</w:t>
            </w:r>
          </w:p>
          <w:p w14:paraId="39628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拨款</w:t>
            </w:r>
          </w:p>
        </w:tc>
        <w:tc>
          <w:tcPr>
            <w:tcW w:w="713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795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01</w:t>
            </w:r>
          </w:p>
        </w:tc>
        <w:tc>
          <w:tcPr>
            <w:tcW w:w="762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BA2A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861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B1DA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</w:t>
            </w:r>
          </w:p>
          <w:p w14:paraId="24412C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650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124C2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622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9937D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1:3</w:t>
            </w:r>
          </w:p>
        </w:tc>
        <w:tc>
          <w:tcPr>
            <w:tcW w:w="968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DD0128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本科及以上学历</w:t>
            </w:r>
          </w:p>
        </w:tc>
        <w:tc>
          <w:tcPr>
            <w:tcW w:w="1125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AE89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学前教育、学前教育学</w:t>
            </w:r>
          </w:p>
        </w:tc>
        <w:tc>
          <w:tcPr>
            <w:tcW w:w="3145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C42E96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lang w:bidi="ar"/>
              </w:rPr>
              <w:t>幼儿园教师资格证书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lang w:eastAsia="zh-CN" w:bidi="ar"/>
              </w:rPr>
              <w:t>；</w:t>
            </w:r>
          </w:p>
          <w:p w14:paraId="5293E6A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年龄在30周岁以下（含30周岁，1994年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8月及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以后出生）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913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318F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不限</w:t>
            </w:r>
          </w:p>
        </w:tc>
        <w:tc>
          <w:tcPr>
            <w:tcW w:w="1047" w:type="dxa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9184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事业</w:t>
            </w:r>
          </w:p>
          <w:p w14:paraId="17DC4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编制</w:t>
            </w:r>
          </w:p>
        </w:tc>
      </w:tr>
      <w:tr w14:paraId="0E3CEECC">
        <w:trPr>
          <w:trHeight w:val="564" w:hRule="atLeast"/>
          <w:tblHeader/>
          <w:jc w:val="center"/>
        </w:trPr>
        <w:tc>
          <w:tcPr>
            <w:tcW w:w="12557" w:type="dxa"/>
            <w:gridSpan w:val="12"/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9C662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专业参考目录为： 《江苏省2025年考试录用公务员专业参考目录》</w:t>
            </w:r>
          </w:p>
        </w:tc>
      </w:tr>
    </w:tbl>
    <w:p w14:paraId="362DFB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08EC"/>
    <w:rsid w:val="6BF581E7"/>
    <w:rsid w:val="7F67DB67"/>
    <w:rsid w:val="FDEF08EC"/>
    <w:rsid w:val="FF2D8AF5"/>
    <w:rsid w:val="FF8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2025-08-07T21:43:00Z</dcterms:created>
  <dc:creator>李天鹏</dc:creator>
  <cp:lastModifiedBy>李天鹏</cp:lastModifiedBy>
  <dcterms:modified xsi:type="dcterms:W3CDTF">2025-08-07T22:09:09Z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3557AC3CC2342FCC85B3946850E95273_43</vt:lpwstr>
  </property>
</Properties>
</file>