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overflowPunct w:val="0"/>
        <w:adjustRightInd w:val="0"/>
        <w:snapToGrid w:val="0"/>
        <w:spacing w:before="0" w:beforeAutospacing="0" w:after="0" w:afterAutospacing="0" w:line="566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4"/>
        <w:wordWrap w:val="0"/>
        <w:overflowPunct w:val="0"/>
        <w:adjustRightInd w:val="0"/>
        <w:snapToGrid w:val="0"/>
        <w:spacing w:before="0" w:beforeAutospacing="0" w:after="0" w:afterAutospacing="0" w:line="566" w:lineRule="exact"/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</w:p>
    <w:p>
      <w:pPr>
        <w:pStyle w:val="4"/>
        <w:wordWrap w:val="0"/>
        <w:overflowPunct w:val="0"/>
        <w:adjustRightInd w:val="0"/>
        <w:snapToGrid w:val="0"/>
        <w:spacing w:before="0" w:beforeAutospacing="0" w:after="0" w:afterAutospacing="0" w:line="566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  <w:shd w:val="clear" w:color="auto" w:fill="FFFFFF"/>
        </w:rPr>
        <w:t>株洲市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  <w:shd w:val="clear" w:color="auto" w:fill="FFFFFF"/>
          <w:lang w:eastAsia="zh-CN"/>
        </w:rPr>
        <w:t>农业科学研究所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  <w:shd w:val="clear" w:color="auto" w:fill="FFFFFF"/>
        </w:rPr>
        <w:t>年高层次人才公开招聘岗位、计划及要求一览表</w:t>
      </w:r>
    </w:p>
    <w:p>
      <w:pPr>
        <w:overflowPunct w:val="0"/>
        <w:adjustRightInd w:val="0"/>
        <w:snapToGrid w:val="0"/>
        <w:rPr>
          <w:rFonts w:ascii="仿宋_GB2312" w:hAnsi="Arial" w:eastAsia="仿宋_GB2312" w:cs="仿宋_GB2312"/>
          <w:color w:val="000000"/>
          <w:kern w:val="0"/>
          <w:sz w:val="20"/>
          <w:szCs w:val="20"/>
          <w:lang w:bidi="ar"/>
        </w:rPr>
      </w:pPr>
    </w:p>
    <w:tbl>
      <w:tblPr>
        <w:tblStyle w:val="5"/>
        <w:tblpPr w:leftFromText="180" w:rightFromText="180" w:vertAnchor="text" w:horzAnchor="page" w:tblpX="861" w:tblpY="-66"/>
        <w:tblOverlap w:val="never"/>
        <w:tblW w:w="156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63"/>
        <w:gridCol w:w="964"/>
        <w:gridCol w:w="964"/>
        <w:gridCol w:w="797"/>
        <w:gridCol w:w="819"/>
        <w:gridCol w:w="819"/>
        <w:gridCol w:w="870"/>
        <w:gridCol w:w="1010"/>
        <w:gridCol w:w="829"/>
        <w:gridCol w:w="2323"/>
        <w:gridCol w:w="1503"/>
        <w:gridCol w:w="1990"/>
        <w:gridCol w:w="964"/>
      </w:tblGrid>
      <w:tr>
        <w:trPr>
          <w:trHeight w:val="155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主管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岗位等级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最低</w:t>
            </w: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最低</w:t>
            </w: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联系地址、电话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株洲市农业农村局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农业科学研究所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科研岗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专技岗位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专技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eastAsia="zh-CN" w:bidi="ar"/>
              </w:rPr>
              <w:t>十三级</w:t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岁以下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畜牧学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兽医学类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最低服务期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株洲市天元区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海天路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号；0731-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28828053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r>
        <w:rPr>
          <w:rFonts w:hint="eastAsia" w:ascii="仿宋_GB2312" w:hAnsi="Arial" w:eastAsia="仿宋_GB2312" w:cs="仿宋_GB2312"/>
          <w:color w:val="000000"/>
          <w:kern w:val="0"/>
          <w:sz w:val="20"/>
          <w:szCs w:val="20"/>
          <w:lang w:bidi="ar"/>
        </w:rPr>
        <w:t>注：1、年龄要求：</w:t>
      </w:r>
      <w:r>
        <w:rPr>
          <w:rFonts w:hint="eastAsia" w:ascii="仿宋_GB2312" w:hAnsi="Arial" w:eastAsia="仿宋_GB2312" w:cs="仿宋_GB2312"/>
          <w:color w:val="000000"/>
          <w:kern w:val="0"/>
          <w:sz w:val="20"/>
          <w:szCs w:val="20"/>
          <w:lang w:val="en-US" w:eastAsia="zh-CN" w:bidi="ar"/>
        </w:rPr>
        <w:t>35</w:t>
      </w:r>
      <w:r>
        <w:rPr>
          <w:rFonts w:hint="eastAsia" w:ascii="仿宋_GB2312" w:hAnsi="Arial" w:eastAsia="仿宋_GB2312" w:cs="仿宋_GB2312"/>
          <w:color w:val="000000"/>
          <w:kern w:val="0"/>
          <w:sz w:val="20"/>
          <w:szCs w:val="20"/>
          <w:lang w:bidi="ar"/>
        </w:rPr>
        <w:t>岁以下指19</w:t>
      </w:r>
      <w:r>
        <w:rPr>
          <w:rFonts w:hint="eastAsia" w:ascii="仿宋_GB2312" w:hAnsi="Arial" w:eastAsia="仿宋_GB2312" w:cs="仿宋_GB2312"/>
          <w:color w:val="000000"/>
          <w:kern w:val="0"/>
          <w:sz w:val="20"/>
          <w:szCs w:val="20"/>
          <w:lang w:val="en-US" w:eastAsia="zh-CN" w:bidi="ar"/>
        </w:rPr>
        <w:t>90</w:t>
      </w:r>
      <w:r>
        <w:rPr>
          <w:rFonts w:hint="eastAsia" w:ascii="仿宋_GB2312" w:hAnsi="Arial" w:eastAsia="仿宋_GB2312" w:cs="仿宋_GB2312"/>
          <w:color w:val="000000"/>
          <w:kern w:val="0"/>
          <w:sz w:val="20"/>
          <w:szCs w:val="20"/>
          <w:lang w:bidi="ar"/>
        </w:rPr>
        <w:t>年1月1日后出生；其他以此类推。</w:t>
      </w:r>
      <w:r>
        <w:rPr>
          <w:rFonts w:hint="eastAsia" w:ascii="仿宋_GB2312" w:hAnsi="Arial" w:eastAsia="仿宋_GB2312" w:cs="仿宋_GB2312"/>
          <w:color w:val="000000"/>
          <w:kern w:val="0"/>
          <w:sz w:val="20"/>
          <w:szCs w:val="20"/>
          <w:lang w:bidi="ar"/>
        </w:rPr>
        <w:br w:type="textWrapping"/>
      </w:r>
      <w:r>
        <w:rPr>
          <w:rFonts w:hint="eastAsia" w:ascii="仿宋_GB2312" w:hAnsi="Arial" w:eastAsia="仿宋_GB2312" w:cs="仿宋_GB2312"/>
          <w:color w:val="000000"/>
          <w:kern w:val="0"/>
          <w:sz w:val="20"/>
          <w:szCs w:val="20"/>
          <w:lang w:bidi="ar"/>
        </w:rPr>
        <w:t xml:space="preserve">    2、本表要求“以上”、“以下”的表述均含本级或本数。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FC"/>
    <w:rsid w:val="00280107"/>
    <w:rsid w:val="00881FA6"/>
    <w:rsid w:val="008A77DD"/>
    <w:rsid w:val="00AC10FC"/>
    <w:rsid w:val="00AE28EB"/>
    <w:rsid w:val="00B62EE4"/>
    <w:rsid w:val="00DF724D"/>
    <w:rsid w:val="00E74D40"/>
    <w:rsid w:val="36422592"/>
    <w:rsid w:val="3EF75CB4"/>
    <w:rsid w:val="3FA73B7E"/>
    <w:rsid w:val="46095DF7"/>
    <w:rsid w:val="4BF73E40"/>
    <w:rsid w:val="5B3A10F0"/>
    <w:rsid w:val="5D926D13"/>
    <w:rsid w:val="737AFDC6"/>
    <w:rsid w:val="79DB4CC9"/>
    <w:rsid w:val="7EAA0567"/>
    <w:rsid w:val="7FEFA112"/>
    <w:rsid w:val="B7EB91FE"/>
    <w:rsid w:val="BFE7FB31"/>
    <w:rsid w:val="CF7B9D4C"/>
    <w:rsid w:val="FCDC1BA2"/>
    <w:rsid w:val="FD555017"/>
    <w:rsid w:val="FEEDBBF3"/>
    <w:rsid w:val="FFFAB13B"/>
    <w:rsid w:val="FFFFB64C"/>
    <w:rsid w:val="FFFFD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297</Characters>
  <Lines>2</Lines>
  <Paragraphs>1</Paragraphs>
  <TotalTime>2</TotalTime>
  <ScaleCrop>false</ScaleCrop>
  <LinksUpToDate>false</LinksUpToDate>
  <CharactersWithSpaces>348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2024-11-29T18:32:00Z</dcterms:created>
  <dc:creator>admin</dc:creator>
  <cp:lastModifiedBy>易胜前</cp:lastModifiedBy>
  <cp:lastPrinted>2025-08-13T16:55:00Z</cp:lastPrinted>
  <dcterms:modified xsi:type="dcterms:W3CDTF">2025-08-14T08:22:58Z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0BAA5DEB56E4EA1235962668315B6A84</vt:lpwstr>
  </property>
</Properties>
</file>