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18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附件1：</w:t>
      </w:r>
    </w:p>
    <w:p w14:paraId="5DE57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民族文化宫2025年公开招聘（第三批）岗位信息表</w:t>
      </w:r>
    </w:p>
    <w:tbl>
      <w:tblPr>
        <w:tblStyle w:val="3"/>
        <w:tblW w:w="138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64"/>
        <w:gridCol w:w="1318"/>
        <w:gridCol w:w="728"/>
        <w:gridCol w:w="1718"/>
        <w:gridCol w:w="2128"/>
        <w:gridCol w:w="1867"/>
        <w:gridCol w:w="1999"/>
        <w:gridCol w:w="2320"/>
      </w:tblGrid>
      <w:tr w14:paraId="2E93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生源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岗位类别</w:t>
            </w:r>
          </w:p>
          <w:p w14:paraId="6A46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及等级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A15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民族画院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美术与书法创作岗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 艺术学</w:t>
            </w:r>
          </w:p>
          <w:p w14:paraId="4673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 美术学</w:t>
            </w:r>
          </w:p>
          <w:p w14:paraId="4519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 美术与书法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6C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面向社会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5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38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1.具有一级美术师专业技术职称。</w:t>
            </w:r>
          </w:p>
          <w:p w14:paraId="045BA5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2.应聘者年龄不超过45周岁（1980年1月1日后出生）。</w:t>
            </w:r>
          </w:p>
        </w:tc>
      </w:tr>
      <w:tr w14:paraId="3C0A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7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5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博物馆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2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文创业务岗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4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F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  <w:p w14:paraId="0B69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8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0304民族学；06历史学；13艺术学；1403设计学；1451文物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E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京外生源应届毕业生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F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中级十级及以下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D15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士研究生一般不超过30周岁（1995年1月1日后出生）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、博士研究生不超过35周岁（1990年1月1日以后出生）</w:t>
            </w:r>
          </w:p>
        </w:tc>
      </w:tr>
      <w:tr w14:paraId="1E9C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C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14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展览馆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D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展陈设计岗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9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4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D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本科：080205工业设计、1305设计学；研究生：085507工业设计工程；1305设计学、1357设计、1403设计学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F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面向社会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1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中级十级及以下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D72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具有北京市常住户口</w:t>
            </w:r>
          </w:p>
          <w:p w14:paraId="7AFF12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35周岁（1990年1月1日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后出生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47D6AC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D3FD8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662B4C2F-6FD0-4A3E-8CB3-1A78FF32D8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3E486A-1FED-4DFF-8E5B-89ECAD71F4B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785D19-1EAC-483C-8D7E-791FAE33B69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B4E2B89-2055-40B1-A75A-01BA3E0563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D3121"/>
    <w:multiLevelType w:val="singleLevel"/>
    <w:tmpl w:val="D76D31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4079E"/>
    <w:rsid w:val="24331297"/>
    <w:rsid w:val="2574079E"/>
    <w:rsid w:val="2B9745C9"/>
    <w:rsid w:val="3C1C1078"/>
    <w:rsid w:val="4B241B4F"/>
    <w:rsid w:val="566F500B"/>
    <w:rsid w:val="6693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391</Characters>
  <Lines>0</Lines>
  <Paragraphs>0</Paragraphs>
  <TotalTime>3</TotalTime>
  <ScaleCrop>false</ScaleCrop>
  <LinksUpToDate>false</LinksUpToDate>
  <CharactersWithSpaces>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2025-07-29T06:26:00Z</dcterms:created>
  <dc:creator>歆歆</dc:creator>
  <cp:lastModifiedBy>Shelley</cp:lastModifiedBy>
  <cp:lastPrinted>2025-07-29T06:57:00Z</cp:lastPrinted>
  <dcterms:modified xsi:type="dcterms:W3CDTF">2025-08-07T02:11:28Z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4384BBF92A9D4547BBD5155C3BE82879_13</vt:lpwstr>
  </property>
  <property fmtid="{D5CDD505-2E9C-101B-9397-08002B2CF9AE}" pid="4" name="KSOTemplateDocerSaveRecord">
    <vt:lpwstr>eyJoZGlkIjoiZWNjNzQyOTA5ZDRmNzNmNjRkNDA4ZDBkMWIzYjk1Y2MiLCJ1c2VySWQiOiI2NDg5ODI4NzMifQ==</vt:lpwstr>
  </property>
</Properties>
</file>