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416C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530" w:lineRule="exact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Style w:val="9"/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</w:t>
      </w:r>
    </w:p>
    <w:p w14:paraId="18363505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53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低空公司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岗位需求一览表</w:t>
      </w:r>
    </w:p>
    <w:tbl>
      <w:tblPr>
        <w:tblStyle w:val="7"/>
        <w:tblpPr w:leftFromText="180" w:rightFromText="180" w:vertAnchor="text" w:horzAnchor="page" w:tblpX="1476" w:tblpY="508"/>
        <w:tblOverlap w:val="never"/>
        <w:tblW w:w="5224" w:type="pct"/>
        <w:tblInd w:w="-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"/>
        <w:gridCol w:w="957"/>
        <w:gridCol w:w="892"/>
        <w:gridCol w:w="1019"/>
        <w:gridCol w:w="1438"/>
        <w:gridCol w:w="5681"/>
        <w:gridCol w:w="3627"/>
      </w:tblGrid>
      <w:tr w14:paraId="43C6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88" w:type="pct"/>
            <w:gridSpan w:val="2"/>
            <w:shd w:val="clear" w:color="auto" w:fill="FFFFFF"/>
            <w:noWrap w:val="0"/>
            <w:vAlign w:val="center"/>
          </w:tcPr>
          <w:p w14:paraId="4D54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" w:type="pct"/>
            <w:shd w:val="clear" w:color="auto" w:fill="FFFFFF"/>
            <w:noWrap w:val="0"/>
            <w:vAlign w:val="center"/>
          </w:tcPr>
          <w:p w14:paraId="29CA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00BC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  <w:p w14:paraId="0ED6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2FE03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056B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6B7C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04D3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任职资格条件</w:t>
            </w:r>
          </w:p>
        </w:tc>
      </w:tr>
      <w:tr w14:paraId="10098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tblHeader/>
        </w:trPr>
        <w:tc>
          <w:tcPr>
            <w:tcW w:w="188" w:type="pct"/>
            <w:gridSpan w:val="2"/>
            <w:shd w:val="clear" w:color="auto" w:fill="FFFFFF"/>
            <w:noWrap w:val="0"/>
            <w:vAlign w:val="center"/>
          </w:tcPr>
          <w:p w14:paraId="09666A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4480E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01299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E768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655760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A17D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38" w:type="pct"/>
            <w:shd w:val="clear" w:color="auto" w:fill="FFFFFF"/>
            <w:noWrap w:val="0"/>
            <w:vAlign w:val="center"/>
          </w:tcPr>
          <w:p w14:paraId="3E7073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66E48E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612702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全日制本科及以上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21E4FF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人力资源管理、工商管理、行政管理、金融等相关专业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384A44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1.负责组织制定和完善公司的各项规章制度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；</w:t>
            </w:r>
          </w:p>
          <w:p w14:paraId="0BC08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负责公司股东会、董事会、党委会、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总经理办公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会日常工作，协助董事会专业委员会开展工作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负责公司重大事项对外信息披露相关工作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A7191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3.负责公司日常性综合事务，组织开展党建、纪检、人事、法务、合规及招标采购等相关工作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07FFF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文化建设和宣传工作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A46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2E7C72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年龄30周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（1995年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）及以下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硕士研究生以上学历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CB2D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大中型企业中层副职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及以上管理经历。</w:t>
            </w:r>
          </w:p>
          <w:p w14:paraId="7AE76C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行政管理、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人力资源、党建等工作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掌握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企业管理基本理论。</w:t>
            </w:r>
          </w:p>
          <w:p w14:paraId="487A4E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.具有较强的领导能力、计划与执行能力、分析判断能力、组织与协调能力。</w:t>
            </w:r>
          </w:p>
          <w:p w14:paraId="363245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.具有较强的口头表达和书面表达能力，能够独立撰写综合性文稿材料。</w:t>
            </w:r>
          </w:p>
          <w:p w14:paraId="4E8238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.特别优秀者年龄、专业、资历等条件可适当放宽。</w:t>
            </w:r>
          </w:p>
        </w:tc>
      </w:tr>
      <w:tr w14:paraId="3BE2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</w:trPr>
        <w:tc>
          <w:tcPr>
            <w:tcW w:w="188" w:type="pct"/>
            <w:gridSpan w:val="2"/>
            <w:shd w:val="clear" w:color="auto" w:fill="FFFFFF"/>
            <w:noWrap w:val="0"/>
            <w:vAlign w:val="center"/>
          </w:tcPr>
          <w:p w14:paraId="3A96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" w:type="pct"/>
            <w:shd w:val="clear" w:color="auto" w:fill="FFFFFF"/>
            <w:noWrap w:val="0"/>
            <w:vAlign w:val="center"/>
          </w:tcPr>
          <w:p w14:paraId="0D88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529C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  <w:p w14:paraId="0365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3C74A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6129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1CE8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50DC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任职资格条件</w:t>
            </w:r>
          </w:p>
        </w:tc>
      </w:tr>
      <w:tr w14:paraId="75C74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tblHeader/>
        </w:trPr>
        <w:tc>
          <w:tcPr>
            <w:tcW w:w="188" w:type="pct"/>
            <w:gridSpan w:val="2"/>
            <w:shd w:val="clear" w:color="auto" w:fill="FFFFFF"/>
            <w:noWrap w:val="0"/>
            <w:vAlign w:val="center"/>
          </w:tcPr>
          <w:p w14:paraId="24577F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8" w:type="pct"/>
            <w:shd w:val="clear" w:color="auto" w:fill="FFFFFF"/>
            <w:noWrap w:val="0"/>
            <w:vAlign w:val="center"/>
          </w:tcPr>
          <w:p w14:paraId="728D2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人力资源主管岗 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56ABB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5B284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15C9BB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人力资源管理、工商管理、行政管理、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法学、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心理学、劳动与社会保障等相关专业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19232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负责制定和完善人力资源制度，负责组织招聘、员工培训、薪酬福利发放等；</w:t>
            </w:r>
          </w:p>
          <w:p w14:paraId="7D1B0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2.负责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绩效考核体系、薪酬体系制订与实施，劳动合同合规性审核等；</w:t>
            </w:r>
          </w:p>
          <w:p w14:paraId="2C7C88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3.负责人事管理工作，配合开展党建、员工关怀、企业文化活动、劳动争议处理等。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6AABE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1.年龄在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周岁（19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）及以下，中共党员。</w:t>
            </w:r>
          </w:p>
          <w:p w14:paraId="03490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2.具有大中型企业人力资源5年以上工作经验，2年以上管理经验。</w:t>
            </w:r>
          </w:p>
          <w:p w14:paraId="73E7B2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3.熟悉企业运作流程和劳动政策，精通劳动法、社保公积金及企业用工规范政策。</w:t>
            </w:r>
          </w:p>
          <w:p w14:paraId="53B94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4.熟练使用人力资源管理系统，有较强的公文写作能力。</w:t>
            </w:r>
          </w:p>
          <w:p w14:paraId="35D7BF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5.具有良好的理解沟通能力和突发事件应对处理等能力。</w:t>
            </w:r>
          </w:p>
          <w:p w14:paraId="63A15ECB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.特别优秀者年龄、专业、资历等条件可适当放宽。</w:t>
            </w:r>
          </w:p>
        </w:tc>
      </w:tr>
      <w:tr w14:paraId="7D9C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88" w:type="pct"/>
            <w:gridSpan w:val="2"/>
            <w:shd w:val="clear" w:color="auto" w:fill="FFFFFF"/>
            <w:noWrap w:val="0"/>
            <w:vAlign w:val="center"/>
          </w:tcPr>
          <w:p w14:paraId="5DA3D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8" w:type="pct"/>
            <w:shd w:val="clear" w:color="auto" w:fill="FFFFFF"/>
            <w:noWrap w:val="0"/>
            <w:vAlign w:val="center"/>
          </w:tcPr>
          <w:p w14:paraId="5A2746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空域保障和飞行控制岗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39D278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5B8F9D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566B0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民航空中交通管制或航务管理相关专业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71F251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1.负责统筹部门运营，牵头推进章程制度建设与AOC建立，搭建部门管理和人才培育体系。</w:t>
            </w:r>
          </w:p>
          <w:p w14:paraId="7DB51B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2.统筹空域规划与航线划设工作，构建空管协作关系，促进空域资源高效利用与顺畅运行。</w:t>
            </w:r>
          </w:p>
          <w:p w14:paraId="1B8288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3.负责安全培训工作，制定并落实系统化培训方案。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15AD59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1.年龄在40周岁（1985年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）及以下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ABA64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2.持有民航主管部门所颁发的机场管制或飞行服务执照，具有5年以上空管工作经验。</w:t>
            </w:r>
          </w:p>
          <w:p w14:paraId="2EF70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3.具备团队领导能力，具备民航企事业单位主管职务任职经历和项目统筹经验，能独立推进制度建设与对外协作。</w:t>
            </w:r>
          </w:p>
          <w:p w14:paraId="52F69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4.具有较强的文字功底和写作能力，能独立撰写行业报告与政策文件。</w:t>
            </w:r>
          </w:p>
          <w:p w14:paraId="6C0CA8B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5.特别优秀者年龄、专业、资历等条件可适当放宽。</w:t>
            </w:r>
          </w:p>
        </w:tc>
      </w:tr>
      <w:tr w14:paraId="04B1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5" w:type="pct"/>
            <w:shd w:val="clear" w:color="auto" w:fill="FFFFFF"/>
            <w:noWrap w:val="0"/>
            <w:vAlign w:val="center"/>
          </w:tcPr>
          <w:p w14:paraId="57A0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" w:type="pct"/>
            <w:gridSpan w:val="2"/>
            <w:shd w:val="clear" w:color="auto" w:fill="FFFFFF"/>
            <w:noWrap w:val="0"/>
            <w:vAlign w:val="center"/>
          </w:tcPr>
          <w:p w14:paraId="496C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1ABE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  <w:p w14:paraId="3550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15B9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766D9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6562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030A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任职资格条件</w:t>
            </w:r>
          </w:p>
        </w:tc>
      </w:tr>
      <w:tr w14:paraId="218B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5" w:type="pct"/>
            <w:shd w:val="clear" w:color="auto" w:fill="FFFFFF"/>
            <w:noWrap w:val="0"/>
            <w:vAlign w:val="center"/>
          </w:tcPr>
          <w:p w14:paraId="6BFB3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41" w:type="pct"/>
            <w:gridSpan w:val="2"/>
            <w:shd w:val="clear" w:color="auto" w:fill="FFFFFF"/>
            <w:noWrap w:val="0"/>
            <w:vAlign w:val="center"/>
          </w:tcPr>
          <w:p w14:paraId="5A8DA3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无人机技术支持工程岗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3A26AA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424AE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全日制本科及以上学历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2634B0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无人机技术、航空工程等相关专业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46ACD9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1.负责保障商务活动落地，为公司低空经济相关商务活动提供飞行技术支持，开展无人机飞行方案设计；</w:t>
            </w:r>
          </w:p>
          <w:p w14:paraId="37BCBD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2.负责无人机飞行控制系统调试与故障处理，现场飞行保障与应急响应；</w:t>
            </w:r>
          </w:p>
          <w:p w14:paraId="46001E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3.负责建立公司无人机技术服务体系，对接低空经济上下游产业链，提供无人机技术解决方案；参与无人机应用场景开发，助力公司商务目标实现。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5E3FD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（1985年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及以下。</w:t>
            </w:r>
          </w:p>
          <w:p w14:paraId="601439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2.精通无人机系统结构与飞行控制原理，具备3年以上无人机技术研发或应用工作经验。</w:t>
            </w:r>
          </w:p>
          <w:p w14:paraId="0C91DC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3.熟悉低空空域管理法规及现行无人机飞行申报流程，具备无人机飞行事故分析与处理经验。</w:t>
            </w:r>
          </w:p>
          <w:p w14:paraId="02B49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4.能够熟练操作无人机飞行控制系统，持有中国民航总局颁发的无人机操作执照。</w:t>
            </w:r>
          </w:p>
          <w:p w14:paraId="0850551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.特别优秀者年龄、专业、资历等条件可适当放宽。</w:t>
            </w:r>
          </w:p>
        </w:tc>
      </w:tr>
      <w:tr w14:paraId="5739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" w:type="pct"/>
            <w:shd w:val="clear" w:color="auto" w:fill="FFFFFF"/>
            <w:noWrap w:val="0"/>
            <w:vAlign w:val="center"/>
          </w:tcPr>
          <w:p w14:paraId="7BF6D5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41" w:type="pct"/>
            <w:gridSpan w:val="2"/>
            <w:shd w:val="clear" w:color="auto" w:fill="FFFFFF"/>
            <w:noWrap w:val="0"/>
            <w:vAlign w:val="center"/>
          </w:tcPr>
          <w:p w14:paraId="0EFF27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低空应用解决方案岗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3235E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0E29A7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全日制本科及以上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7C7A9F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航空航天、电子信息工程、通信工程、自动化、计算机科学与技术、交通运输类专业（低空方向）等相关专业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45FAB3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1.负责售前客户需求沟通，深度挖掘客户对低空的应用场景、应用方式、应用要求等内容；</w:t>
            </w:r>
          </w:p>
          <w:p w14:paraId="79B20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2.负责根据客户需求，进行解决方案编制，确保解决方案通过客户评审；</w:t>
            </w:r>
          </w:p>
          <w:p w14:paraId="0B752D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3.负责具体项目全生命周期管理，确保项目顺利交付客户；</w:t>
            </w:r>
          </w:p>
          <w:p w14:paraId="0940DF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4.负责牵头项目投标工作；</w:t>
            </w:r>
          </w:p>
          <w:p w14:paraId="753BD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5.负责低空应用场景规划和设计，编制应用解决方案形成公司能力手册；</w:t>
            </w:r>
          </w:p>
          <w:p w14:paraId="7A9E6F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6.负责牵头做好无人机产品、下游供应商、应用解决方案的收集，协助公司采购逐步建立产品及供应商库。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25CF2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1.年龄在40周岁（1985年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）及以下。</w:t>
            </w:r>
          </w:p>
          <w:p w14:paraId="5E232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2.熟悉市面上相关无人机产品及低空市场应用，具有无人机制造、低空产业、信息化集成等企业解决方案或项目管理2年及以上工作经验。</w:t>
            </w:r>
          </w:p>
          <w:p w14:paraId="10CB3B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3.具有国家或行业企业认证的CAAC无人机执照、ALPA无人机合格证、UTC无人机操作手合格证、AOPA 无人机合格证等相关职业资格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证书者优先。</w:t>
            </w:r>
          </w:p>
          <w:p w14:paraId="4171B5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4.熟练使用CAD、奥维地图、视频/图片编辑工具等。</w:t>
            </w:r>
          </w:p>
          <w:p w14:paraId="5FBEA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5.具有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良好的理解沟通能力和突发事件应对处理等能力。</w:t>
            </w:r>
          </w:p>
          <w:p w14:paraId="4FE5ADDB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6.特别优秀者年龄、专业、资历等条件可适当放宽。</w:t>
            </w:r>
          </w:p>
        </w:tc>
      </w:tr>
      <w:tr w14:paraId="7E99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85" w:type="pct"/>
            <w:shd w:val="clear" w:color="auto" w:fill="FFFFFF"/>
            <w:noWrap w:val="0"/>
            <w:vAlign w:val="center"/>
          </w:tcPr>
          <w:p w14:paraId="1903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" w:type="pct"/>
            <w:gridSpan w:val="2"/>
            <w:shd w:val="clear" w:color="auto" w:fill="FFFFFF"/>
            <w:noWrap w:val="0"/>
            <w:vAlign w:val="center"/>
          </w:tcPr>
          <w:p w14:paraId="1CF0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52E3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  <w:p w14:paraId="6740E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求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14738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4D5F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28E1B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08D7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任职资格条件</w:t>
            </w:r>
          </w:p>
        </w:tc>
      </w:tr>
      <w:tr w14:paraId="17E7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185" w:type="pct"/>
            <w:shd w:val="clear" w:color="auto" w:fill="FFFFFF"/>
            <w:noWrap w:val="0"/>
            <w:vAlign w:val="center"/>
          </w:tcPr>
          <w:p w14:paraId="1DBD7E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41" w:type="pct"/>
            <w:gridSpan w:val="2"/>
            <w:shd w:val="clear" w:color="auto" w:fill="FFFFFF"/>
            <w:noWrap w:val="0"/>
            <w:vAlign w:val="center"/>
          </w:tcPr>
          <w:p w14:paraId="26CCC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低空基础设施规划设计岗</w:t>
            </w:r>
          </w:p>
        </w:tc>
        <w:tc>
          <w:tcPr>
            <w:tcW w:w="315" w:type="pct"/>
            <w:shd w:val="clear" w:color="auto" w:fill="FFFFFF"/>
            <w:noWrap w:val="0"/>
            <w:vAlign w:val="center"/>
          </w:tcPr>
          <w:p w14:paraId="257EFD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60" w:type="pct"/>
            <w:shd w:val="clear" w:color="auto" w:fill="FFFFFF"/>
            <w:noWrap w:val="0"/>
            <w:vAlign w:val="center"/>
          </w:tcPr>
          <w:p w14:paraId="358F6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全日制本科及以上</w:t>
            </w:r>
          </w:p>
        </w:tc>
        <w:tc>
          <w:tcPr>
            <w:tcW w:w="508" w:type="pct"/>
            <w:shd w:val="clear" w:color="auto" w:fill="FFFFFF"/>
            <w:noWrap w:val="0"/>
            <w:vAlign w:val="center"/>
          </w:tcPr>
          <w:p w14:paraId="779DA2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电子工程、自动化、导航工程、遥感科学与技术、计算机科学与技术、等相关专业</w:t>
            </w:r>
          </w:p>
        </w:tc>
        <w:tc>
          <w:tcPr>
            <w:tcW w:w="2007" w:type="pct"/>
            <w:shd w:val="clear" w:color="auto" w:fill="FFFFFF"/>
            <w:noWrap w:val="0"/>
            <w:vAlign w:val="center"/>
          </w:tcPr>
          <w:p w14:paraId="5DE56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1.负责结合低空空域特性及低空应用场景，系统梳理通信、导航、监视、反制等基础设施需求，形成需求清单并融入规划体系，保障规划与实际应用深度契合；</w:t>
            </w:r>
          </w:p>
          <w:p w14:paraId="48B0E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2.负责参与编制公司低空基础设施建设规划，明确建设目标、总体布局、阶段任务及实施路径，覆盖通信网络覆盖方案、导航设施布点规划、监视系统架构设计、能源供应体系搭建等核心内容；</w:t>
            </w:r>
          </w:p>
          <w:p w14:paraId="2A384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3.负责参与低空基础设施建设项目，协调资源解决实施难点，保障项目按期交付。</w:t>
            </w:r>
          </w:p>
        </w:tc>
        <w:tc>
          <w:tcPr>
            <w:tcW w:w="1281" w:type="pct"/>
            <w:shd w:val="clear" w:color="auto" w:fill="FFFFFF"/>
            <w:noWrap w:val="0"/>
            <w:vAlign w:val="center"/>
          </w:tcPr>
          <w:p w14:paraId="4A7046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1.年龄在40周岁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（1985年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7月4日后出生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）及以下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6D5219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2.监视、通信、导航等任一领域的行业3年及以上工作经历，深度参与过相关技术研发、项目落地等环节。</w:t>
            </w:r>
          </w:p>
          <w:p w14:paraId="6734B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3.熟悉低空监视、导航、通信、反制等领域设备及产品体系；具备系统方案设计能力，完整参与过基础设施建设项目，可独立承担需求分析、方案设计、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现场勘查、项目实施全流程任务。</w:t>
            </w:r>
          </w:p>
          <w:p w14:paraId="52112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4.具备较强团队协作意识，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良好的理解沟通能力和突发事件应对处理等能力。</w:t>
            </w:r>
          </w:p>
          <w:p w14:paraId="74B1A37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5.特别优秀者年龄、专业、资历等条件可适当放宽。</w:t>
            </w:r>
          </w:p>
        </w:tc>
      </w:tr>
    </w:tbl>
    <w:p w14:paraId="36EF0660">
      <w:pPr>
        <w:rPr>
          <w:rFonts w:ascii="Times New Roman" w:hAnsi="Times New Roman" w:cs="Times New Roman"/>
        </w:rPr>
      </w:pPr>
    </w:p>
    <w:p w14:paraId="4587DBCC">
      <w:pPr>
        <w:pStyle w:val="3"/>
        <w:rPr>
          <w:rFonts w:ascii="Times New Roman" w:hAnsi="Times New Roman" w:cs="Times New Roman"/>
        </w:rPr>
      </w:pPr>
    </w:p>
    <w:p w14:paraId="6CA0AAAC">
      <w:pPr>
        <w:tabs>
          <w:tab w:val="center" w:pos="6661"/>
        </w:tabs>
        <w:bidi w:val="0"/>
        <w:jc w:val="left"/>
        <w:rPr>
          <w:rFonts w:hint="eastAsia" w:eastAsia="宋体"/>
          <w:lang w:eastAsia="zh-CN"/>
        </w:rPr>
        <w:sectPr>
          <w:pgSz w:w="16838" w:h="11906" w:orient="landscape"/>
          <w:pgMar w:top="1587" w:right="1984" w:bottom="1474" w:left="1531" w:header="851" w:footer="1304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eastAsia="宋体"/>
          <w:lang w:eastAsia="zh-CN"/>
        </w:rPr>
        <w:tab/>
      </w:r>
    </w:p>
    <w:p w14:paraId="216B8ECB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86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right="0"/>
        <w:jc w:val="center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低空公司招聘报名申请表</w:t>
      </w:r>
    </w:p>
    <w:tbl>
      <w:tblPr>
        <w:tblStyle w:val="7"/>
        <w:tblpPr w:leftFromText="180" w:rightFromText="180" w:vertAnchor="text" w:horzAnchor="page" w:tblpX="1185" w:tblpY="72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83"/>
        <w:gridCol w:w="115"/>
        <w:gridCol w:w="1338"/>
        <w:gridCol w:w="1027"/>
        <w:gridCol w:w="886"/>
        <w:gridCol w:w="379"/>
        <w:gridCol w:w="385"/>
        <w:gridCol w:w="1042"/>
        <w:gridCol w:w="151"/>
        <w:gridCol w:w="54"/>
        <w:gridCol w:w="1336"/>
      </w:tblGrid>
      <w:tr w14:paraId="1D20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00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0CDB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noWrap/>
            <w:vAlign w:val="center"/>
          </w:tcPr>
          <w:p w14:paraId="2270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应聘岗位</w:t>
            </w:r>
          </w:p>
        </w:tc>
        <w:tc>
          <w:tcPr>
            <w:tcW w:w="3719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11BE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CAC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C9B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3584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出生年月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1A81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415E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性   别</w:t>
            </w:r>
          </w:p>
        </w:tc>
        <w:tc>
          <w:tcPr>
            <w:tcW w:w="1027" w:type="dxa"/>
            <w:noWrap/>
            <w:vAlign w:val="center"/>
          </w:tcPr>
          <w:p w14:paraId="5EE2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6F2F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民   族</w:t>
            </w:r>
          </w:p>
        </w:tc>
        <w:tc>
          <w:tcPr>
            <w:tcW w:w="1042" w:type="dxa"/>
            <w:noWrap/>
            <w:vAlign w:val="center"/>
          </w:tcPr>
          <w:p w14:paraId="2D42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A20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65B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3FD0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籍   贯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6D03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CD8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 w14:paraId="75B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0D8D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>入党时间</w:t>
            </w:r>
          </w:p>
        </w:tc>
        <w:tc>
          <w:tcPr>
            <w:tcW w:w="1042" w:type="dxa"/>
            <w:noWrap/>
            <w:vAlign w:val="center"/>
          </w:tcPr>
          <w:p w14:paraId="3F5F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79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69F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14F9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身份证号</w:t>
            </w:r>
          </w:p>
        </w:tc>
        <w:tc>
          <w:tcPr>
            <w:tcW w:w="4063" w:type="dxa"/>
            <w:gridSpan w:val="4"/>
            <w:noWrap/>
            <w:vAlign w:val="center"/>
          </w:tcPr>
          <w:p w14:paraId="519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2AAB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婚姻状况</w:t>
            </w:r>
          </w:p>
        </w:tc>
        <w:tc>
          <w:tcPr>
            <w:tcW w:w="1042" w:type="dxa"/>
            <w:noWrap/>
            <w:vAlign w:val="center"/>
          </w:tcPr>
          <w:p w14:paraId="5F9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FBF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BF8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070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通讯地址</w:t>
            </w:r>
          </w:p>
        </w:tc>
        <w:tc>
          <w:tcPr>
            <w:tcW w:w="4063" w:type="dxa"/>
            <w:gridSpan w:val="4"/>
            <w:noWrap/>
            <w:vAlign w:val="center"/>
          </w:tcPr>
          <w:p w14:paraId="00F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550E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9ED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175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1BF5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专业技术</w:t>
            </w:r>
          </w:p>
          <w:p w14:paraId="3C1A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职务、职称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30F4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DD4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从业、执业资格证书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3C54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764" w:type="dxa"/>
            <w:gridSpan w:val="2"/>
            <w:noWrap/>
            <w:vAlign w:val="center"/>
          </w:tcPr>
          <w:p w14:paraId="62A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特长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326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568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388C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教育背景</w:t>
            </w:r>
          </w:p>
          <w:p w14:paraId="186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（自高中起）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3DD9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1338" w:type="dxa"/>
            <w:noWrap/>
            <w:vAlign w:val="center"/>
          </w:tcPr>
          <w:p w14:paraId="37D9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就读学校</w:t>
            </w:r>
          </w:p>
        </w:tc>
        <w:tc>
          <w:tcPr>
            <w:tcW w:w="1027" w:type="dxa"/>
            <w:noWrap/>
            <w:vAlign w:val="center"/>
          </w:tcPr>
          <w:p w14:paraId="0E8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</w:t>
            </w:r>
          </w:p>
        </w:tc>
        <w:tc>
          <w:tcPr>
            <w:tcW w:w="1650" w:type="dxa"/>
            <w:gridSpan w:val="3"/>
            <w:noWrap/>
            <w:vAlign w:val="center"/>
          </w:tcPr>
          <w:p w14:paraId="13D5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学历</w:t>
            </w:r>
          </w:p>
        </w:tc>
        <w:tc>
          <w:tcPr>
            <w:tcW w:w="1247" w:type="dxa"/>
            <w:gridSpan w:val="3"/>
            <w:noWrap/>
            <w:vAlign w:val="center"/>
          </w:tcPr>
          <w:p w14:paraId="12F5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学位</w:t>
            </w: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50B1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教育类别</w:t>
            </w:r>
          </w:p>
        </w:tc>
      </w:tr>
      <w:tr w14:paraId="1498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184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3E03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6E6B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3C59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05D9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2C5C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39CD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0396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F8D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5C05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4F4D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7287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7733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1911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0BE4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16D8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B7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2340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C1D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79D5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33D6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46D6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0399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0E9A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86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0836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01B0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3F3A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7862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1C0D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5B38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5F28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23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工作经历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11F9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2365" w:type="dxa"/>
            <w:gridSpan w:val="2"/>
            <w:noWrap/>
            <w:vAlign w:val="center"/>
          </w:tcPr>
          <w:p w14:paraId="4D9D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650" w:type="dxa"/>
            <w:gridSpan w:val="3"/>
            <w:noWrap/>
            <w:vAlign w:val="center"/>
          </w:tcPr>
          <w:p w14:paraId="0C2F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93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证明人及电话</w:t>
            </w:r>
          </w:p>
        </w:tc>
      </w:tr>
      <w:tr w14:paraId="1B3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8C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2B64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1D8C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533A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AD2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72D9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C5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1EE5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3E4A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39C4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AF6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56E4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7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577B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672B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7CBA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EAB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CE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05BD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专业证书获得情况及获奖情况等</w:t>
            </w:r>
          </w:p>
        </w:tc>
        <w:tc>
          <w:tcPr>
            <w:tcW w:w="8296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738A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  <w:p w14:paraId="6179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填写后，请将相关证明材料附后。</w:t>
            </w:r>
          </w:p>
          <w:p w14:paraId="4CCC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1AE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EF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家庭</w:t>
            </w:r>
          </w:p>
          <w:p w14:paraId="408F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主要成员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1FCB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姓名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BA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称谓</w:t>
            </w: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902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CE6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30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</w:tr>
      <w:tr w14:paraId="3C2F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B70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4F11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EEC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F3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AA2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B80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211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29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15D5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F03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147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BA8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63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49E9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587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60D7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DD6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EB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2A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99F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C91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6B9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7E9C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C19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AB2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53A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50B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2FCA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37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9B0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15E1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9E2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firstLine="4200" w:firstLineChars="2000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声明人签名：      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 年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日</w:t>
            </w:r>
          </w:p>
        </w:tc>
      </w:tr>
    </w:tbl>
    <w:p w14:paraId="60241D19">
      <w:pPr>
        <w:pageBreakBefore w:val="0"/>
        <w:kinsoku/>
        <w:overflowPunct/>
        <w:topLinePunct w:val="0"/>
        <w:bidi w:val="0"/>
        <w:adjustRightInd/>
        <w:spacing w:line="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E7896A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9373726">
      <w:bookmarkStart w:id="0" w:name="_GoBack"/>
      <w:bookmarkEnd w:id="0"/>
    </w:p>
    <w:sectPr>
      <w:footerReference r:id="rId5" w:type="default"/>
      <w:pgSz w:w="11906" w:h="16838"/>
      <w:pgMar w:top="1984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C36B">
    <w:pPr>
      <w:spacing w:line="175" w:lineRule="auto"/>
      <w:ind w:left="786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47F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547F3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7C11"/>
    <w:rsid w:val="0176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  <w:rPr>
      <w:rFonts w:cs="Calibri"/>
      <w:szCs w:val="20"/>
    </w:rPr>
  </w:style>
  <w:style w:type="paragraph" w:styleId="4">
    <w:name w:val="index 8"/>
    <w:basedOn w:val="1"/>
    <w:next w:val="1"/>
    <w:qFormat/>
    <w:uiPriority w:val="99"/>
    <w:pPr>
      <w:ind w:left="1400" w:leftChars="14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2025-07-04T07:37:00Z</dcterms:created>
  <dc:creator>小调江湖</dc:creator>
  <cp:lastModifiedBy>小调江湖</cp:lastModifiedBy>
  <dcterms:modified xsi:type="dcterms:W3CDTF">2025-07-04T07:37:54Z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87CD3741A3754E7DB52A1775A99A7C76_11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