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915A56">
      <w:pPr>
        <w:jc w:val="left"/>
        <w:rPr>
          <w:rFonts w:ascii="黑体" w:hAnsi="黑体" w:eastAsia="黑体"/>
          <w:sz w:val="32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6"/>
        </w:rPr>
        <w:t>附件5</w:t>
      </w:r>
    </w:p>
    <w:p w14:paraId="0326AE9B">
      <w:pPr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hint="eastAsia" w:ascii="方正小标宋简体" w:eastAsia="方正小标宋简体"/>
          <w:sz w:val="44"/>
          <w:szCs w:val="48"/>
        </w:rPr>
        <w:t>考生诚信承诺书</w:t>
      </w:r>
    </w:p>
    <w:tbl>
      <w:tblPr>
        <w:tblStyle w:val="4"/>
        <w:tblpPr w:leftFromText="180" w:rightFromText="180" w:vertAnchor="text" w:horzAnchor="page" w:tblpXSpec="center" w:tblpY="421"/>
        <w:tblOverlap w:val="never"/>
        <w:tblW w:w="8199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9"/>
      </w:tblGrid>
      <w:tr w14:paraId="58C4B9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1BB468D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bidi="ar"/>
              </w:rPr>
              <w:t>姓名：</w:t>
            </w:r>
          </w:p>
        </w:tc>
      </w:tr>
      <w:tr w14:paraId="6FB8A0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81B1D7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bidi="ar"/>
              </w:rPr>
              <w:t>身份证号：</w:t>
            </w:r>
          </w:p>
        </w:tc>
      </w:tr>
      <w:tr w14:paraId="27725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D1C44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bidi="ar"/>
              </w:rPr>
              <w:t>报考团队（部门）及岗位：</w:t>
            </w:r>
          </w:p>
        </w:tc>
      </w:tr>
      <w:tr w14:paraId="2BAD02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8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BB9C195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36"/>
                <w:szCs w:val="36"/>
                <w:lang w:bidi="ar"/>
              </w:rPr>
              <w:t>报考身份：</w:t>
            </w:r>
          </w:p>
        </w:tc>
      </w:tr>
      <w:tr w14:paraId="40EBDD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0" w:hRule="atLeast"/>
          <w:jc w:val="center"/>
        </w:trPr>
        <w:tc>
          <w:tcPr>
            <w:tcW w:w="8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D129C33">
            <w:pPr>
              <w:widowControl/>
              <w:jc w:val="left"/>
              <w:textAlignment w:val="top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Style w:val="8"/>
                <w:rFonts w:hint="default"/>
                <w:lang w:bidi="ar"/>
              </w:rPr>
              <w:t>农业农村部系统亲属情况：</w:t>
            </w:r>
            <w:r>
              <w:rPr>
                <w:rStyle w:val="8"/>
                <w:rFonts w:hint="default"/>
                <w:lang w:bidi="ar"/>
              </w:rPr>
              <w:br w:type="textWrapping"/>
            </w:r>
            <w:r>
              <w:rPr>
                <w:rStyle w:val="9"/>
                <w:rFonts w:eastAsia="黑体"/>
                <w:lang w:bidi="ar"/>
              </w:rPr>
              <w:t></w:t>
            </w:r>
            <w:r>
              <w:rPr>
                <w:rStyle w:val="8"/>
                <w:rFonts w:hint="default"/>
                <w:lang w:bidi="ar"/>
              </w:rPr>
              <w:t xml:space="preserve"> 有，具体为：</w:t>
            </w:r>
            <w:r>
              <w:rPr>
                <w:rStyle w:val="10"/>
                <w:rFonts w:hint="default"/>
                <w:lang w:bidi="ar"/>
              </w:rPr>
              <w:t xml:space="preserve">                                    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11"/>
                <w:rFonts w:hint="default"/>
                <w:lang w:bidi="ar"/>
              </w:rPr>
              <w:t>□夫妻关系</w:t>
            </w:r>
            <w:r>
              <w:rPr>
                <w:rStyle w:val="11"/>
                <w:rFonts w:hint="default"/>
                <w:lang w:bidi="ar"/>
              </w:rPr>
              <w:br w:type="textWrapping"/>
            </w:r>
            <w:r>
              <w:rPr>
                <w:rStyle w:val="11"/>
                <w:rFonts w:hint="default"/>
                <w:lang w:bidi="ar"/>
              </w:rPr>
              <w:t>□直系亲属（祖父母、外祖父母、父母、子女、孙子女、外孙子女等）；</w:t>
            </w:r>
            <w:r>
              <w:rPr>
                <w:rStyle w:val="11"/>
                <w:rFonts w:hint="default"/>
                <w:lang w:bidi="ar"/>
              </w:rPr>
              <w:br w:type="textWrapping"/>
            </w:r>
            <w:r>
              <w:rPr>
                <w:rStyle w:val="11"/>
                <w:rFonts w:hint="default"/>
                <w:lang w:bidi="ar"/>
              </w:rPr>
              <w:t>□旁系亲属（叔伯姑舅姨、兄弟姐妹、堂兄弟姐妹、表兄弟姐妹、侄子女、甥子女等）；</w:t>
            </w:r>
            <w:r>
              <w:rPr>
                <w:rStyle w:val="11"/>
                <w:rFonts w:hint="default"/>
                <w:lang w:bidi="ar"/>
              </w:rPr>
              <w:br w:type="textWrapping"/>
            </w:r>
            <w:r>
              <w:rPr>
                <w:rStyle w:val="11"/>
                <w:rFonts w:hint="default"/>
                <w:lang w:bidi="ar"/>
              </w:rPr>
              <w:t>□近姻亲关系（包括配偶的父母、配偶的兄弟姐妹及其配偶、子女的配偶及子女配偶的父母、三代以内旁系血亲的配偶等）</w:t>
            </w:r>
            <w:r>
              <w:rPr>
                <w:rStyle w:val="11"/>
                <w:rFonts w:hint="default"/>
                <w:lang w:bidi="ar"/>
              </w:rPr>
              <w:br w:type="textWrapping"/>
            </w:r>
            <w:r>
              <w:rPr>
                <w:rStyle w:val="11"/>
                <w:rFonts w:hint="default"/>
                <w:lang w:bidi="ar"/>
              </w:rPr>
              <w:t>□其他特定亲属关系（如养父母子女、形成抚养关系的继父母子女等）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9"/>
                <w:rFonts w:eastAsia="黑体"/>
                <w:lang w:bidi="ar"/>
              </w:rPr>
              <w:t></w:t>
            </w:r>
            <w:r>
              <w:rPr>
                <w:rStyle w:val="8"/>
                <w:rFonts w:hint="default"/>
                <w:lang w:bidi="ar"/>
              </w:rPr>
              <w:t xml:space="preserve"> 无</w:t>
            </w:r>
          </w:p>
        </w:tc>
      </w:tr>
      <w:tr w14:paraId="676824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3" w:hRule="atLeast"/>
          <w:jc w:val="center"/>
        </w:trPr>
        <w:tc>
          <w:tcPr>
            <w:tcW w:w="81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ADF5B1A">
            <w:pPr>
              <w:widowControl/>
              <w:jc w:val="left"/>
              <w:textAlignment w:val="center"/>
              <w:rPr>
                <w:rFonts w:ascii="黑体" w:hAnsi="宋体" w:eastAsia="黑体" w:cs="黑体"/>
                <w:color w:val="000000"/>
                <w:sz w:val="36"/>
                <w:szCs w:val="36"/>
              </w:rPr>
            </w:pPr>
            <w:r>
              <w:rPr>
                <w:rStyle w:val="8"/>
                <w:rFonts w:hint="default"/>
                <w:lang w:bidi="ar"/>
              </w:rPr>
              <w:t>农业农村部系统工作经历情况：</w:t>
            </w:r>
            <w:r>
              <w:rPr>
                <w:rStyle w:val="8"/>
                <w:rFonts w:hint="default"/>
                <w:lang w:bidi="ar"/>
              </w:rPr>
              <w:br w:type="textWrapping"/>
            </w:r>
            <w:r>
              <w:rPr>
                <w:rStyle w:val="8"/>
                <w:rFonts w:hint="default"/>
                <w:lang w:bidi="ar"/>
              </w:rPr>
              <w:t xml:space="preserve">  </w:t>
            </w:r>
            <w:r>
              <w:rPr>
                <w:rStyle w:val="9"/>
                <w:rFonts w:eastAsia="黑体"/>
                <w:lang w:bidi="ar"/>
              </w:rPr>
              <w:t></w:t>
            </w:r>
            <w:r>
              <w:rPr>
                <w:rStyle w:val="8"/>
                <w:rFonts w:hint="default"/>
                <w:lang w:bidi="ar"/>
              </w:rPr>
              <w:t xml:space="preserve"> 有，具体为：</w:t>
            </w:r>
            <w:r>
              <w:rPr>
                <w:rStyle w:val="10"/>
                <w:rFonts w:hint="default"/>
                <w:lang w:bidi="ar"/>
              </w:rPr>
              <w:t xml:space="preserve">                                    </w:t>
            </w:r>
            <w:r>
              <w:rPr>
                <w:rStyle w:val="10"/>
                <w:rFonts w:hint="default"/>
                <w:lang w:bidi="ar"/>
              </w:rPr>
              <w:br w:type="textWrapping"/>
            </w:r>
            <w:r>
              <w:rPr>
                <w:rStyle w:val="8"/>
                <w:rFonts w:hint="default"/>
                <w:lang w:bidi="ar"/>
              </w:rPr>
              <w:t xml:space="preserve">  </w:t>
            </w:r>
            <w:r>
              <w:rPr>
                <w:rStyle w:val="9"/>
                <w:rFonts w:eastAsia="黑体"/>
                <w:lang w:bidi="ar"/>
              </w:rPr>
              <w:t></w:t>
            </w:r>
            <w:r>
              <w:rPr>
                <w:rStyle w:val="8"/>
                <w:rFonts w:hint="default"/>
                <w:lang w:bidi="ar"/>
              </w:rPr>
              <w:t xml:space="preserve"> 无</w:t>
            </w:r>
          </w:p>
        </w:tc>
      </w:tr>
    </w:tbl>
    <w:p w14:paraId="46830E2E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本人已阅读并理解招聘公告中的所有内容。在此，郑重承诺：</w:t>
      </w:r>
    </w:p>
    <w:p w14:paraId="2D40AC81">
      <w:pPr>
        <w:numPr>
          <w:ilvl w:val="0"/>
          <w:numId w:val="1"/>
        </w:numPr>
        <w:ind w:left="0"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保证报名时所提交的个人信息、亲属信息、证明资料真实、准确、有效。如有虚假信息、造假行为以及错填漏填等，自愿承担一切后果。</w:t>
      </w:r>
    </w:p>
    <w:p w14:paraId="53196833">
      <w:pPr>
        <w:numPr>
          <w:ilvl w:val="0"/>
          <w:numId w:val="1"/>
        </w:numPr>
        <w:ind w:left="0"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应届毕业生未缴纳社保，未签订聘用合同（劳动合同）。</w:t>
      </w:r>
    </w:p>
    <w:p w14:paraId="5849244B">
      <w:pPr>
        <w:numPr>
          <w:ilvl w:val="0"/>
          <w:numId w:val="1"/>
        </w:numPr>
        <w:ind w:left="0"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自觉遵守招聘考试纪律及相关规定，如有违规、违纪、违法行为，自愿接受相关处罚。</w:t>
      </w:r>
    </w:p>
    <w:p w14:paraId="3C32F34D">
      <w:pPr>
        <w:ind w:left="64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>对违反以上承诺所造成的后果，本人自愿承担相应责任。</w:t>
      </w:r>
    </w:p>
    <w:p w14:paraId="59774507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5FD69958">
      <w:pPr>
        <w:ind w:firstLine="640" w:firstLineChars="200"/>
        <w:rPr>
          <w:rFonts w:ascii="仿宋_GB2312" w:eastAsia="仿宋_GB2312"/>
          <w:sz w:val="32"/>
          <w:szCs w:val="36"/>
        </w:rPr>
      </w:pPr>
    </w:p>
    <w:p w14:paraId="2868950C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</w:t>
      </w:r>
      <w:r>
        <w:rPr>
          <w:rFonts w:hint="eastAsia" w:ascii="仿宋_GB2312" w:eastAsia="仿宋_GB2312"/>
          <w:sz w:val="32"/>
          <w:szCs w:val="36"/>
        </w:rPr>
        <w:t xml:space="preserve">  承诺人签字：</w:t>
      </w:r>
    </w:p>
    <w:p w14:paraId="7236E41F">
      <w:pPr>
        <w:ind w:firstLine="640" w:firstLineChars="200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</w:t>
      </w:r>
      <w:r>
        <w:rPr>
          <w:rFonts w:hint="eastAsia" w:ascii="仿宋_GB2312" w:eastAsia="仿宋_GB2312"/>
          <w:sz w:val="32"/>
          <w:szCs w:val="36"/>
        </w:rPr>
        <w:t xml:space="preserve">  承诺人签字日期：   年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 xml:space="preserve"> 月  </w:t>
      </w:r>
      <w:r>
        <w:rPr>
          <w:rFonts w:ascii="仿宋_GB2312" w:eastAsia="仿宋_GB2312"/>
          <w:sz w:val="32"/>
          <w:szCs w:val="36"/>
        </w:rPr>
        <w:t xml:space="preserve"> </w:t>
      </w:r>
      <w:r>
        <w:rPr>
          <w:rFonts w:hint="eastAsia" w:ascii="仿宋_GB2312" w:eastAsia="仿宋_GB2312"/>
          <w:sz w:val="32"/>
          <w:szCs w:val="36"/>
        </w:rPr>
        <w:t>日</w:t>
      </w:r>
    </w:p>
    <w:sectPr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037200"/>
    <w:multiLevelType w:val="singleLevel"/>
    <w:tmpl w:val="F7037200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trackRevisions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RkM2UzZmU4NTY0NTYyMWE3NmZjZDEyNDg4OTU1MzEifQ=="/>
  </w:docVars>
  <w:rsids>
    <w:rsidRoot w:val="00E05FE8"/>
    <w:rsid w:val="001335BF"/>
    <w:rsid w:val="001C3621"/>
    <w:rsid w:val="00246B8A"/>
    <w:rsid w:val="0026291C"/>
    <w:rsid w:val="00430450"/>
    <w:rsid w:val="005969EB"/>
    <w:rsid w:val="006420A3"/>
    <w:rsid w:val="007376F8"/>
    <w:rsid w:val="007B7B5E"/>
    <w:rsid w:val="00885517"/>
    <w:rsid w:val="0091509B"/>
    <w:rsid w:val="00985C8C"/>
    <w:rsid w:val="00AE0F77"/>
    <w:rsid w:val="00BB01AA"/>
    <w:rsid w:val="00CF361C"/>
    <w:rsid w:val="00DD438C"/>
    <w:rsid w:val="00E05FE8"/>
    <w:rsid w:val="00E4506B"/>
    <w:rsid w:val="00F93A16"/>
    <w:rsid w:val="00FC2980"/>
    <w:rsid w:val="0C3E62F7"/>
    <w:rsid w:val="1C8B3997"/>
    <w:rsid w:val="2A235D06"/>
    <w:rsid w:val="2B7273CA"/>
    <w:rsid w:val="31450619"/>
    <w:rsid w:val="47EF07ED"/>
    <w:rsid w:val="5036063F"/>
    <w:rsid w:val="53B8002C"/>
    <w:rsid w:val="55D362EC"/>
    <w:rsid w:val="59C52998"/>
    <w:rsid w:val="5A673229"/>
    <w:rsid w:val="5CC94181"/>
    <w:rsid w:val="5EDC50E5"/>
    <w:rsid w:val="6A1C7414"/>
    <w:rsid w:val="7E44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character" w:customStyle="1" w:styleId="8">
    <w:name w:val="font11"/>
    <w:basedOn w:val="5"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  <w:style w:type="character" w:customStyle="1" w:styleId="9">
    <w:name w:val="font21"/>
    <w:basedOn w:val="5"/>
    <w:qFormat/>
    <w:uiPriority w:val="0"/>
    <w:rPr>
      <w:rFonts w:ascii="Wingdings" w:hAnsi="Wingdings" w:cs="Wingdings"/>
      <w:color w:val="000000"/>
      <w:sz w:val="36"/>
      <w:szCs w:val="36"/>
      <w:u w:val="none"/>
    </w:rPr>
  </w:style>
  <w:style w:type="character" w:customStyle="1" w:styleId="10">
    <w:name w:val="font31"/>
    <w:basedOn w:val="5"/>
    <w:uiPriority w:val="0"/>
    <w:rPr>
      <w:rFonts w:hint="eastAsia" w:ascii="黑体" w:hAnsi="宋体" w:eastAsia="黑体" w:cs="黑体"/>
      <w:color w:val="000000"/>
      <w:sz w:val="36"/>
      <w:szCs w:val="36"/>
      <w:u w:val="single"/>
    </w:rPr>
  </w:style>
  <w:style w:type="character" w:customStyle="1" w:styleId="11">
    <w:name w:val="font41"/>
    <w:basedOn w:val="5"/>
    <w:uiPriority w:val="0"/>
    <w:rPr>
      <w:rFonts w:hint="eastAsia" w:ascii="黑体" w:hAnsi="宋体" w:eastAsia="黑体" w:cs="黑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神州网信技术有限公司</Company>
  <Pages>2</Pages>
  <Words>462</Words>
  <Characters>462</Characters>
  <Lines>4</Lines>
  <Paragraphs>1</Paragraphs>
  <TotalTime>4</TotalTime>
  <ScaleCrop>false</ScaleCrop>
  <LinksUpToDate>false</LinksUpToDate>
  <CharactersWithSpaces>589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2021-12-07T10:13:00Z</dcterms:created>
  <dc:creator>纪媛（人事局文员）</dc:creator>
  <cp:lastModifiedBy>维也纳、笑靥如花</cp:lastModifiedBy>
  <cp:lastPrinted>2021-12-13T11:01:00Z</cp:lastPrinted>
  <dcterms:modified xsi:type="dcterms:W3CDTF">2025-07-07T01:23:55Z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855429816BE540FB8551717436C4E544_12</vt:lpwstr>
  </property>
  <property fmtid="{D5CDD505-2E9C-101B-9397-08002B2CF9AE}" pid="4" name="KSOTemplateDocerSaveRecord">
    <vt:lpwstr>eyJoZGlkIjoiNzc3Yjc4YzI4Njk5MzFkN2FlYjEwNGU1MDViZDAzNmEiLCJ1c2VySWQiOiIzMDQ0Njc2NjcifQ==</vt:lpwstr>
  </property>
</Properties>
</file>