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20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129"/>
        <w:gridCol w:w="1350"/>
        <w:gridCol w:w="1980"/>
        <w:gridCol w:w="765"/>
        <w:gridCol w:w="3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39" w:type="dxa"/>
            <w:gridSpan w:val="6"/>
            <w:vAlign w:val="center"/>
          </w:tcPr>
          <w:p>
            <w:pPr>
              <w:widowControl/>
              <w:spacing w:line="600" w:lineRule="exact"/>
              <w:rPr>
                <w:rFonts w:hAnsi="Times New Roman"/>
                <w:kern w:val="0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highlight w:val="none"/>
              </w:rPr>
              <w:t>附件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  <w:t>1</w:t>
            </w:r>
          </w:p>
          <w:p>
            <w:pPr>
              <w:widowControl/>
              <w:spacing w:line="0" w:lineRule="atLeast"/>
              <w:jc w:val="both"/>
              <w:rPr>
                <w:rFonts w:ascii="Times New Roman" w:hAnsi="Times New Roman" w:eastAsia="方正小标宋_GBK" w:cs="Times New Roman"/>
                <w:spacing w:val="-20"/>
                <w:sz w:val="30"/>
                <w:szCs w:val="30"/>
                <w:highlight w:val="none"/>
              </w:rPr>
            </w:pPr>
          </w:p>
          <w:p>
            <w:pPr>
              <w:spacing w:line="640" w:lineRule="exact"/>
              <w:ind w:left="-210" w:leftChars="-100"/>
              <w:jc w:val="center"/>
              <w:rPr>
                <w:rFonts w:ascii="Times New Roman" w:hAnsi="Times New Roman" w:eastAsia="方正小标宋_GBK" w:cs="Times New Roman"/>
                <w:sz w:val="44"/>
                <w:szCs w:val="44"/>
                <w:highlight w:val="none"/>
              </w:rPr>
            </w:pPr>
            <w:bookmarkStart w:id="0" w:name="_GoBack"/>
            <w:r>
              <w:rPr>
                <w:rFonts w:hint="eastAsia" w:ascii="Times New Roman" w:hAnsi="Times New Roman" w:eastAsia="方正小标宋_GBK" w:cs="Times New Roman"/>
                <w:sz w:val="44"/>
                <w:szCs w:val="44"/>
                <w:highlight w:val="none"/>
              </w:rPr>
              <w:t>天河区</w:t>
            </w:r>
            <w:r>
              <w:rPr>
                <w:rFonts w:hint="eastAsia" w:ascii="Times New Roman" w:hAnsi="Times New Roman" w:eastAsia="方正小标宋_GBK" w:cs="Times New Roman"/>
                <w:sz w:val="44"/>
                <w:szCs w:val="44"/>
                <w:highlight w:val="none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方正小标宋_GBK" w:cs="Times New Roman"/>
                <w:sz w:val="44"/>
                <w:szCs w:val="44"/>
                <w:highlight w:val="none"/>
              </w:rPr>
              <w:t>统计员选聘职位表</w:t>
            </w:r>
            <w:bookmarkEnd w:id="0"/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小标宋_GBK"/>
                <w:kern w:val="0"/>
                <w:sz w:val="44"/>
                <w:szCs w:val="4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  <w:t>招聘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FF0000"/>
                <w:kern w:val="0"/>
                <w:sz w:val="24"/>
                <w:highlight w:val="none"/>
                <w:shd w:val="clear" w:color="FFFFFF" w:fill="D9D9D9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  <w:t>岗位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  <w:t>招聘人数</w:t>
            </w:r>
          </w:p>
        </w:tc>
        <w:tc>
          <w:tcPr>
            <w:tcW w:w="58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  <w:t>资   格   条   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1129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color w:val="FF0000"/>
                <w:kern w:val="0"/>
                <w:sz w:val="24"/>
                <w:highlight w:val="none"/>
                <w:shd w:val="clear" w:color="FFFFFF" w:fill="D9D9D9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  <w:t>专  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6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统计员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/>
                <w:i w:val="0"/>
                <w:iCs w:val="0"/>
                <w:color w:val="FF0000"/>
                <w:kern w:val="0"/>
                <w:sz w:val="24"/>
                <w:highlight w:val="none"/>
                <w:shd w:val="clear" w:color="FFFFFF" w:fill="D9D9D9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16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Times New Roman"/>
                <w:kern w:val="0"/>
                <w:szCs w:val="21"/>
                <w:highlight w:val="none"/>
              </w:rPr>
            </w:pPr>
            <w:r>
              <w:rPr>
                <w:rFonts w:hint="eastAsia" w:hAnsi="Times New Roman"/>
                <w:kern w:val="0"/>
                <w:szCs w:val="21"/>
                <w:highlight w:val="none"/>
              </w:rPr>
              <w:t>经济学（A02、B02、C02）、统计学（A0714）、统计学类（B0711）、统计类（C0703）、会计学（A120201、B120203）、财务管理（B120204）、财务会计类（C1202）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/>
                <w:kern w:val="0"/>
                <w:szCs w:val="21"/>
                <w:highlight w:val="none"/>
              </w:rPr>
            </w:pPr>
            <w:r>
              <w:rPr>
                <w:rFonts w:hint="eastAsia" w:hAnsi="Times New Roman"/>
                <w:kern w:val="0"/>
                <w:szCs w:val="21"/>
                <w:highlight w:val="none"/>
              </w:rPr>
              <w:t>大专（含）以上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</w:rPr>
              <w:t>年龄在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</w:rPr>
              <w:t>周岁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  <w:lang w:val="en-US" w:eastAsia="zh-CN"/>
              </w:rPr>
              <w:t>及以下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</w:rPr>
              <w:t>（19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89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</w:rPr>
              <w:t>日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  <w:lang w:val="en-US" w:eastAsia="zh-CN"/>
              </w:rPr>
              <w:t>含当日）之后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</w:rPr>
              <w:t>出生）；                              2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纳入区编外人员管理办法管理的编外人员，原则上在本单位工作满1年以上，工作期间年度考核均达合格及以上等次；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有部门和街道经济、统计、财务工作经验，且从事相关工作满1年以上，由所在工作单位出具工作证明，可不受专业限制。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10874"/>
    <w:rsid w:val="4601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区统计局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2025-07-24T01:49:00Z</dcterms:created>
  <dc:creator>未知</dc:creator>
  <cp:lastModifiedBy>未知</cp:lastModifiedBy>
  <dcterms:modified xsi:type="dcterms:W3CDTF">2025-07-24T01:50:16Z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1AECBE5682C3477F9AE1605DE23027B7</vt:lpwstr>
  </property>
</Properties>
</file>