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0" w:tblpY="2043"/>
        <w:tblOverlap w:val="never"/>
        <w:tblW w:w="94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312"/>
        <w:gridCol w:w="888"/>
        <w:gridCol w:w="1062"/>
        <w:gridCol w:w="754"/>
        <w:gridCol w:w="1646"/>
        <w:gridCol w:w="3096"/>
      </w:tblGrid>
      <w:tr w14:paraId="5B2EC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6CDC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4AF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145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11F443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027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 w14:paraId="5F5EB8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7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ECF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  <w:p w14:paraId="012590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840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9A4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岗位要求的其他条件</w:t>
            </w:r>
          </w:p>
        </w:tc>
      </w:tr>
      <w:tr w14:paraId="7A414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27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1E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00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59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</w:p>
        </w:tc>
        <w:tc>
          <w:tcPr>
            <w:tcW w:w="7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E7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F7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康复治疗学、康复治疗技术、中医康复学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A4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具</w:t>
            </w:r>
            <w:r>
              <w:rPr>
                <w:rStyle w:val="4"/>
                <w:rFonts w:hint="eastAsia"/>
                <w:sz w:val="21"/>
                <w:szCs w:val="21"/>
                <w:lang w:val="en-US" w:eastAsia="zh-CN" w:bidi="ar"/>
              </w:rPr>
              <w:t>备以下条件之一：1、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2025年毕业生须在三级医院实习</w:t>
            </w:r>
            <w:r>
              <w:rPr>
                <w:rStyle w:val="4"/>
                <w:rFonts w:hint="eastAsia"/>
                <w:sz w:val="21"/>
                <w:szCs w:val="21"/>
                <w:lang w:val="en-US" w:eastAsia="zh-CN" w:bidi="ar"/>
              </w:rPr>
              <w:t>满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4"/>
                <w:rFonts w:hint="eastAsia"/>
                <w:sz w:val="21"/>
                <w:szCs w:val="21"/>
                <w:lang w:val="en-US" w:eastAsia="zh-CN" w:bidi="ar"/>
              </w:rPr>
              <w:t>个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月；</w:t>
            </w:r>
            <w:r>
              <w:rPr>
                <w:rStyle w:val="4"/>
                <w:rFonts w:hint="eastAsia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具备康复医学治疗技术初级（师）专业技术资格，</w:t>
            </w:r>
            <w:r>
              <w:rPr>
                <w:rStyle w:val="4"/>
                <w:rFonts w:hint="eastAsia"/>
                <w:sz w:val="21"/>
                <w:szCs w:val="21"/>
                <w:lang w:val="en-US" w:eastAsia="zh-CN" w:bidi="ar"/>
              </w:rPr>
              <w:t>在二级以上医院从事康复工作满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2年</w:t>
            </w:r>
            <w:r>
              <w:rPr>
                <w:rStyle w:val="4"/>
                <w:rFonts w:hint="eastAsia"/>
                <w:sz w:val="21"/>
                <w:szCs w:val="21"/>
                <w:lang w:val="en-US" w:eastAsia="zh-CN" w:bidi="ar"/>
              </w:rPr>
              <w:t>以上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3F3F2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78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FA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康复针灸推拿医师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1D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E7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</w:p>
        </w:tc>
        <w:tc>
          <w:tcPr>
            <w:tcW w:w="7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E6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26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69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具备以下条件之一：1、</w:t>
            </w:r>
            <w:bookmarkStart w:id="0" w:name="OLE_LINK1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2025年毕业生须在三级医院实习满8个月</w:t>
            </w:r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Style w:val="4"/>
                <w:sz w:val="21"/>
                <w:szCs w:val="21"/>
                <w:highlight w:val="none"/>
                <w:lang w:val="en-US" w:eastAsia="zh-CN" w:bidi="ar"/>
              </w:rPr>
              <w:t>执业医师证（执业范围：中医专业），</w:t>
            </w:r>
            <w:r>
              <w:rPr>
                <w:rStyle w:val="4"/>
                <w:rFonts w:hint="eastAsia"/>
                <w:sz w:val="21"/>
                <w:szCs w:val="21"/>
                <w:highlight w:val="none"/>
                <w:lang w:val="en-US" w:eastAsia="zh-CN" w:bidi="ar"/>
              </w:rPr>
              <w:t>在二级以上医院从事针灸推拿专业满2年以上</w:t>
            </w:r>
            <w:r>
              <w:rPr>
                <w:rStyle w:val="4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</w:tr>
      <w:tr w14:paraId="747C7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1D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37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急诊科（院前急救）医师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04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AE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</w:p>
        </w:tc>
        <w:tc>
          <w:tcPr>
            <w:tcW w:w="7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B9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BD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5A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同时具备以下条件：1、具有执业医师资格证书（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执业范围为急救医学专业、内科专业、外科专业、全科医学专业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）；2、具备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具有二级以上医院相关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经历。</w:t>
            </w:r>
          </w:p>
        </w:tc>
      </w:tr>
      <w:tr w14:paraId="1E328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3A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B7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急诊科（院前急救）医师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BF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AE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</w:p>
        </w:tc>
        <w:tc>
          <w:tcPr>
            <w:tcW w:w="7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05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64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BB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具有执业医师资格证书，执业范围为急救医学专业、内科专业、外科专业、全科医学专业；未注册人员，执业类别须为临床。</w:t>
            </w:r>
          </w:p>
        </w:tc>
      </w:tr>
      <w:tr w14:paraId="7910B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2F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F0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5C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EB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</w:p>
        </w:tc>
        <w:tc>
          <w:tcPr>
            <w:tcW w:w="7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74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04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56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198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FC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78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护理A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A6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AF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</w:p>
        </w:tc>
        <w:tc>
          <w:tcPr>
            <w:tcW w:w="7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EF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38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09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2D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1、具有护士执业资格证书；</w:t>
            </w:r>
          </w:p>
          <w:p w14:paraId="0FBE9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2、具备以下条件之一：</w:t>
            </w:r>
          </w:p>
          <w:p w14:paraId="5324D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（1）2025年毕业生须在三级医院实习满8个月；（2）往届毕业生须在三级综合医院从事临床护理工作满1年以上。</w:t>
            </w:r>
          </w:p>
        </w:tc>
      </w:tr>
      <w:tr w14:paraId="3063F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2C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72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护理B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55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AD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高中起点全日制专科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</w:p>
        </w:tc>
        <w:tc>
          <w:tcPr>
            <w:tcW w:w="7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1A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39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309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4F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4A7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9E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2B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护理C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9F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65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</w:p>
        </w:tc>
        <w:tc>
          <w:tcPr>
            <w:tcW w:w="7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88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2D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助产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CA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1、具有护士执业资格证书；</w:t>
            </w:r>
          </w:p>
          <w:p w14:paraId="392D0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2、具备以下条件之一：</w:t>
            </w:r>
          </w:p>
          <w:p w14:paraId="24290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（1）2025年毕业生须在三级医院实习满8个月；（2）往届毕业生须在三级医院从事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工作满1年以上。</w:t>
            </w:r>
          </w:p>
        </w:tc>
      </w:tr>
    </w:tbl>
    <w:p w14:paraId="48F67799">
      <w:pPr>
        <w:jc w:val="center"/>
        <w:rPr>
          <w:rFonts w:hint="eastAsia" w:ascii="黑体" w:hAnsi="黑体" w:eastAsia="黑体" w:cs="黑体"/>
          <w:b/>
          <w:bCs w:val="0"/>
          <w:sz w:val="48"/>
          <w:szCs w:val="48"/>
        </w:rPr>
      </w:pPr>
      <w:r>
        <w:rPr>
          <w:rFonts w:hint="eastAsia" w:ascii="黑体" w:hAnsi="黑体" w:eastAsia="黑体" w:cs="黑体"/>
          <w:b/>
          <w:bCs w:val="0"/>
          <w:sz w:val="48"/>
          <w:szCs w:val="48"/>
          <w:shd w:val="clear" w:color="auto" w:fill="FFFFFF"/>
        </w:rPr>
        <w:t>招聘岗位</w:t>
      </w:r>
      <w:r>
        <w:rPr>
          <w:rFonts w:hint="eastAsia" w:ascii="黑体" w:hAnsi="黑体" w:eastAsia="黑体" w:cs="黑体"/>
          <w:b/>
          <w:bCs w:val="0"/>
          <w:sz w:val="48"/>
          <w:szCs w:val="48"/>
        </w:rPr>
        <w:t>要求</w:t>
      </w:r>
      <w:bookmarkStart w:id="1" w:name="_GoBack"/>
      <w:bookmarkEnd w:id="1"/>
    </w:p>
    <w:p w14:paraId="41A90B89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 w14:paraId="371E7D2A">
      <w:pPr>
        <w:bidi w:val="0"/>
        <w:rPr>
          <w:rFonts w:hint="eastAsia"/>
          <w:lang w:val="en-US" w:eastAsia="zh-CN"/>
        </w:rPr>
      </w:pPr>
    </w:p>
    <w:p w14:paraId="6D379E89">
      <w:pPr>
        <w:bidi w:val="0"/>
        <w:rPr>
          <w:rFonts w:hint="eastAsia"/>
          <w:lang w:val="en-US" w:eastAsia="zh-CN"/>
        </w:rPr>
      </w:pPr>
    </w:p>
    <w:p w14:paraId="59E279B3">
      <w:pPr>
        <w:bidi w:val="0"/>
        <w:rPr>
          <w:rFonts w:hint="eastAsia"/>
          <w:lang w:val="en-US" w:eastAsia="zh-CN"/>
        </w:rPr>
      </w:pPr>
    </w:p>
    <w:p w14:paraId="7F612308">
      <w:pPr>
        <w:bidi w:val="0"/>
        <w:rPr>
          <w:rFonts w:hint="eastAsia"/>
          <w:lang w:val="en-US" w:eastAsia="zh-CN"/>
        </w:rPr>
      </w:pPr>
    </w:p>
    <w:p w14:paraId="391C4ED2">
      <w:pPr>
        <w:bidi w:val="0"/>
        <w:rPr>
          <w:rFonts w:hint="eastAsia"/>
          <w:lang w:val="en-US" w:eastAsia="zh-CN"/>
        </w:rPr>
      </w:pPr>
    </w:p>
    <w:p w14:paraId="2FE2F13F">
      <w:pPr>
        <w:bidi w:val="0"/>
        <w:rPr>
          <w:rFonts w:hint="eastAsia"/>
          <w:lang w:val="en-US" w:eastAsia="zh-CN"/>
        </w:rPr>
      </w:pPr>
    </w:p>
    <w:p w14:paraId="1E969F5A">
      <w:pPr>
        <w:bidi w:val="0"/>
        <w:rPr>
          <w:rFonts w:hint="eastAsia"/>
          <w:lang w:val="en-US" w:eastAsia="zh-CN"/>
        </w:rPr>
      </w:pPr>
    </w:p>
    <w:p w14:paraId="327D27FF">
      <w:pPr>
        <w:bidi w:val="0"/>
        <w:rPr>
          <w:rFonts w:hint="eastAsia"/>
          <w:lang w:val="en-US" w:eastAsia="zh-CN"/>
        </w:rPr>
      </w:pPr>
    </w:p>
    <w:p w14:paraId="2F746447">
      <w:pPr>
        <w:bidi w:val="0"/>
        <w:rPr>
          <w:rFonts w:hint="eastAsia"/>
          <w:lang w:val="en-US" w:eastAsia="zh-CN"/>
        </w:rPr>
      </w:pPr>
    </w:p>
    <w:p w14:paraId="5078A03C">
      <w:pPr>
        <w:bidi w:val="0"/>
        <w:rPr>
          <w:rFonts w:hint="eastAsia"/>
          <w:lang w:val="en-US" w:eastAsia="zh-CN"/>
        </w:rPr>
      </w:pPr>
    </w:p>
    <w:p w14:paraId="11A87F29">
      <w:pPr>
        <w:bidi w:val="0"/>
        <w:rPr>
          <w:rFonts w:hint="eastAsia"/>
          <w:lang w:val="en-US" w:eastAsia="zh-CN"/>
        </w:rPr>
      </w:pPr>
    </w:p>
    <w:p w14:paraId="2CC73CE0">
      <w:pPr>
        <w:bidi w:val="0"/>
        <w:rPr>
          <w:rFonts w:hint="eastAsia"/>
          <w:lang w:val="en-US" w:eastAsia="zh-CN"/>
        </w:rPr>
      </w:pPr>
    </w:p>
    <w:p w14:paraId="2678E6FB">
      <w:pPr>
        <w:bidi w:val="0"/>
        <w:rPr>
          <w:rFonts w:hint="eastAsia"/>
          <w:lang w:val="en-US" w:eastAsia="zh-CN"/>
        </w:rPr>
      </w:pPr>
    </w:p>
    <w:p w14:paraId="47940BBE">
      <w:pPr>
        <w:bidi w:val="0"/>
        <w:rPr>
          <w:rFonts w:hint="eastAsia"/>
          <w:lang w:val="en-US" w:eastAsia="zh-CN"/>
        </w:rPr>
      </w:pPr>
    </w:p>
    <w:p w14:paraId="33624C94">
      <w:pPr>
        <w:bidi w:val="0"/>
        <w:rPr>
          <w:rFonts w:hint="eastAsia"/>
          <w:lang w:val="en-US" w:eastAsia="zh-CN"/>
        </w:rPr>
      </w:pPr>
    </w:p>
    <w:p w14:paraId="72081C71">
      <w:pPr>
        <w:bidi w:val="0"/>
        <w:rPr>
          <w:rFonts w:hint="eastAsia"/>
          <w:lang w:val="en-US" w:eastAsia="zh-CN"/>
        </w:rPr>
      </w:pPr>
    </w:p>
    <w:p w14:paraId="19912DE6">
      <w:pPr>
        <w:bidi w:val="0"/>
        <w:rPr>
          <w:rFonts w:hint="eastAsia"/>
          <w:lang w:val="en-US" w:eastAsia="zh-CN"/>
        </w:rPr>
      </w:pPr>
    </w:p>
    <w:p w14:paraId="29CF7906">
      <w:pPr>
        <w:bidi w:val="0"/>
        <w:rPr>
          <w:rFonts w:hint="eastAsia"/>
          <w:lang w:val="en-US" w:eastAsia="zh-CN"/>
        </w:rPr>
      </w:pPr>
    </w:p>
    <w:p w14:paraId="4F8002B6">
      <w:pPr>
        <w:bidi w:val="0"/>
        <w:rPr>
          <w:rFonts w:hint="eastAsia"/>
          <w:lang w:val="en-US" w:eastAsia="zh-CN"/>
        </w:rPr>
      </w:pPr>
    </w:p>
    <w:p w14:paraId="31EBA78C">
      <w:pPr>
        <w:bidi w:val="0"/>
        <w:rPr>
          <w:rFonts w:hint="eastAsia"/>
          <w:lang w:val="en-US" w:eastAsia="zh-CN"/>
        </w:rPr>
      </w:pPr>
    </w:p>
    <w:p w14:paraId="07F1B91C">
      <w:pPr>
        <w:bidi w:val="0"/>
        <w:rPr>
          <w:rFonts w:hint="eastAsia"/>
          <w:lang w:val="en-US" w:eastAsia="zh-CN"/>
        </w:rPr>
      </w:pPr>
    </w:p>
    <w:p w14:paraId="058CDE76">
      <w:pPr>
        <w:bidi w:val="0"/>
        <w:rPr>
          <w:rFonts w:hint="eastAsia"/>
          <w:lang w:val="en-US" w:eastAsia="zh-CN"/>
        </w:rPr>
      </w:pPr>
    </w:p>
    <w:p w14:paraId="7BB8F834">
      <w:pPr>
        <w:bidi w:val="0"/>
        <w:rPr>
          <w:rFonts w:hint="eastAsia"/>
          <w:lang w:val="en-US" w:eastAsia="zh-CN"/>
        </w:rPr>
      </w:pPr>
    </w:p>
    <w:p w14:paraId="35BE8102">
      <w:pPr>
        <w:bidi w:val="0"/>
        <w:rPr>
          <w:rFonts w:hint="eastAsia"/>
          <w:lang w:val="en-US" w:eastAsia="zh-CN"/>
        </w:rPr>
      </w:pPr>
    </w:p>
    <w:p w14:paraId="6A011B98">
      <w:pPr>
        <w:bidi w:val="0"/>
        <w:rPr>
          <w:rFonts w:hint="eastAsia"/>
          <w:lang w:val="en-US" w:eastAsia="zh-CN"/>
        </w:rPr>
      </w:pPr>
    </w:p>
    <w:p w14:paraId="3298D752">
      <w:pPr>
        <w:bidi w:val="0"/>
        <w:rPr>
          <w:rFonts w:hint="eastAsia"/>
          <w:lang w:val="en-US" w:eastAsia="zh-CN"/>
        </w:rPr>
      </w:pPr>
    </w:p>
    <w:p w14:paraId="3D0D07F5">
      <w:pPr>
        <w:bidi w:val="0"/>
        <w:rPr>
          <w:rFonts w:hint="eastAsia"/>
          <w:lang w:val="en-US" w:eastAsia="zh-CN"/>
        </w:rPr>
      </w:pPr>
    </w:p>
    <w:p w14:paraId="169147B6">
      <w:pPr>
        <w:bidi w:val="0"/>
        <w:rPr>
          <w:rFonts w:hint="eastAsia"/>
          <w:lang w:val="en-US" w:eastAsia="zh-CN"/>
        </w:rPr>
      </w:pPr>
    </w:p>
    <w:p w14:paraId="215F5EEE">
      <w:pPr>
        <w:bidi w:val="0"/>
        <w:rPr>
          <w:rFonts w:hint="eastAsia"/>
          <w:lang w:val="en-US" w:eastAsia="zh-CN"/>
        </w:rPr>
      </w:pPr>
    </w:p>
    <w:p w14:paraId="3E225B20">
      <w:pPr>
        <w:bidi w:val="0"/>
        <w:rPr>
          <w:rFonts w:hint="eastAsia"/>
          <w:lang w:val="en-US" w:eastAsia="zh-CN"/>
        </w:rPr>
      </w:pPr>
    </w:p>
    <w:p w14:paraId="60F1FF98">
      <w:pPr>
        <w:bidi w:val="0"/>
        <w:rPr>
          <w:rFonts w:hint="eastAsia"/>
          <w:lang w:val="en-US" w:eastAsia="zh-CN"/>
        </w:rPr>
      </w:pPr>
    </w:p>
    <w:p w14:paraId="5EC71A23">
      <w:pPr>
        <w:bidi w:val="0"/>
        <w:rPr>
          <w:rFonts w:hint="eastAsia"/>
          <w:lang w:val="en-US" w:eastAsia="zh-CN"/>
        </w:rPr>
      </w:pPr>
    </w:p>
    <w:p w14:paraId="5C2F61A6">
      <w:pPr>
        <w:bidi w:val="0"/>
        <w:rPr>
          <w:rFonts w:hint="eastAsia"/>
          <w:lang w:val="en-US" w:eastAsia="zh-CN"/>
        </w:rPr>
      </w:pPr>
    </w:p>
    <w:p w14:paraId="2EF52930">
      <w:pPr>
        <w:bidi w:val="0"/>
        <w:rPr>
          <w:rFonts w:hint="eastAsia"/>
          <w:lang w:val="en-US" w:eastAsia="zh-CN"/>
        </w:rPr>
      </w:pPr>
    </w:p>
    <w:p w14:paraId="3D7B2ED0">
      <w:pPr>
        <w:bidi w:val="0"/>
        <w:rPr>
          <w:rFonts w:hint="eastAsia"/>
          <w:lang w:val="en-US" w:eastAsia="zh-CN"/>
        </w:rPr>
      </w:pPr>
    </w:p>
    <w:p w14:paraId="27A2C952">
      <w:pPr>
        <w:bidi w:val="0"/>
        <w:rPr>
          <w:rFonts w:hint="eastAsia"/>
          <w:lang w:val="en-US" w:eastAsia="zh-CN"/>
        </w:rPr>
      </w:pPr>
    </w:p>
    <w:p w14:paraId="2DC63C45">
      <w:pPr>
        <w:bidi w:val="0"/>
        <w:rPr>
          <w:rFonts w:hint="eastAsia"/>
          <w:lang w:val="en-US" w:eastAsia="zh-CN"/>
        </w:rPr>
      </w:pPr>
    </w:p>
    <w:p w14:paraId="324B160F">
      <w:pPr>
        <w:bidi w:val="0"/>
        <w:rPr>
          <w:rFonts w:hint="eastAsia"/>
          <w:lang w:val="en-US" w:eastAsia="zh-CN"/>
        </w:rPr>
      </w:pPr>
    </w:p>
    <w:p w14:paraId="3727CF78">
      <w:pPr>
        <w:bidi w:val="0"/>
        <w:rPr>
          <w:rFonts w:hint="eastAsia"/>
          <w:lang w:val="en-US" w:eastAsia="zh-CN"/>
        </w:rPr>
      </w:pPr>
    </w:p>
    <w:p w14:paraId="0A653C6C">
      <w:pPr>
        <w:bidi w:val="0"/>
        <w:rPr>
          <w:rFonts w:hint="eastAsia"/>
          <w:lang w:val="en-US" w:eastAsia="zh-CN"/>
        </w:rPr>
      </w:pPr>
    </w:p>
    <w:p w14:paraId="652255F3">
      <w:pPr>
        <w:bidi w:val="0"/>
        <w:rPr>
          <w:rFonts w:hint="eastAsia"/>
          <w:lang w:val="en-US" w:eastAsia="zh-CN"/>
        </w:rPr>
      </w:pPr>
    </w:p>
    <w:p w14:paraId="04010F10">
      <w:pPr>
        <w:bidi w:val="0"/>
        <w:rPr>
          <w:rFonts w:hint="eastAsia"/>
          <w:lang w:val="en-US" w:eastAsia="zh-CN"/>
        </w:rPr>
      </w:pPr>
    </w:p>
    <w:p w14:paraId="1E0C8B29">
      <w:pPr>
        <w:bidi w:val="0"/>
        <w:rPr>
          <w:rFonts w:hint="eastAsia"/>
          <w:lang w:val="en-US" w:eastAsia="zh-CN"/>
        </w:rPr>
      </w:pPr>
    </w:p>
    <w:p w14:paraId="4841D34E">
      <w:pPr>
        <w:bidi w:val="0"/>
        <w:rPr>
          <w:rFonts w:hint="eastAsia"/>
          <w:lang w:val="en-US" w:eastAsia="zh-CN"/>
        </w:rPr>
      </w:pPr>
    </w:p>
    <w:p w14:paraId="756F293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注：本次招聘发布的简章、岗位表等信息中的“以上”“以下”“以前”“以后”均包含本级别、本基数。</w:t>
      </w:r>
    </w:p>
    <w:p w14:paraId="06626146">
      <w:pPr>
        <w:tabs>
          <w:tab w:val="left" w:pos="2091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052BD"/>
    <w:rsid w:val="2CA10B4F"/>
    <w:rsid w:val="46B0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673</Words>
  <Characters>687</Characters>
  <Lines>0</Lines>
  <Paragraphs>0</Paragraphs>
  <TotalTime>0</TotalTime>
  <ScaleCrop>false</ScaleCrop>
  <LinksUpToDate>false</LinksUpToDate>
  <CharactersWithSpaces>687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2025-07-01T01:37:00Z</dcterms:created>
  <dc:creator>盒盒</dc:creator>
  <cp:lastModifiedBy>盒盒</cp:lastModifiedBy>
  <dcterms:modified xsi:type="dcterms:W3CDTF">2025-07-01T01:38:50Z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0F3F832383FC48898E603A7220EE9E4D_11</vt:lpwstr>
  </property>
  <property fmtid="{D5CDD505-2E9C-101B-9397-08002B2CF9AE}" pid="4" name="KSOTemplateDocerSaveRecord">
    <vt:lpwstr>eyJoZGlkIjoiMGZkZGU5MzUxZjk5OTM3MDFiYzIxODU0ZWE1OTcwMTciLCJ1c2VySWQiOiI0MDA4MDE4MDEifQ==</vt:lpwstr>
  </property>
</Properties>
</file>