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569A" w:rsidRPr="00342AAF" w:rsidRDefault="00F626EF">
      <w:pPr>
        <w:spacing w:line="560" w:lineRule="exact"/>
        <w:rPr>
          <w:rFonts w:ascii="Times New Roman" w:eastAsia="黑体" w:hAnsi="Times New Roman" w:cs="Times New Roman"/>
          <w:kern w:val="0"/>
          <w:sz w:val="32"/>
          <w:szCs w:val="32"/>
          <w:lang w:bidi="ar"/>
        </w:rPr>
      </w:pPr>
      <w:r w:rsidRPr="00342AAF">
        <w:rPr>
          <w:rFonts w:ascii="Times New Roman" w:eastAsia="黑体" w:hAnsi="Times New Roman" w:cs="Times New Roman"/>
          <w:kern w:val="0"/>
          <w:sz w:val="32"/>
          <w:szCs w:val="32"/>
          <w:lang w:bidi="ar"/>
        </w:rPr>
        <w:t>附件</w:t>
      </w:r>
      <w:r w:rsidR="0000686C">
        <w:rPr>
          <w:rFonts w:ascii="Times New Roman" w:eastAsia="黑体" w:hAnsi="Times New Roman" w:cs="Times New Roman" w:hint="eastAsia"/>
          <w:kern w:val="0"/>
          <w:sz w:val="32"/>
          <w:szCs w:val="32"/>
          <w:lang w:bidi="ar"/>
        </w:rPr>
        <w:t>1</w:t>
      </w:r>
    </w:p>
    <w:p w:rsidR="0017569A" w:rsidRPr="00342AAF" w:rsidRDefault="00F626EF">
      <w:pPr>
        <w:spacing w:line="560" w:lineRule="exact"/>
        <w:jc w:val="center"/>
        <w:rPr>
          <w:rFonts w:ascii="Times New Roman" w:eastAsia="仿宋_GB2312" w:hAnsi="Times New Roman" w:cs="Times New Roman"/>
          <w:sz w:val="32"/>
          <w:szCs w:val="32"/>
        </w:rPr>
      </w:pPr>
      <w:r w:rsidRPr="00342AAF">
        <w:rPr>
          <w:rFonts w:ascii="Times New Roman" w:eastAsia="方正小标宋简体" w:hAnsi="Times New Roman" w:cs="Times New Roman"/>
          <w:kern w:val="0"/>
          <w:sz w:val="44"/>
          <w:szCs w:val="44"/>
          <w:lang w:bidi="ar"/>
        </w:rPr>
        <w:t>2025</w:t>
      </w:r>
      <w:r w:rsidRPr="00342AAF">
        <w:rPr>
          <w:rFonts w:ascii="Times New Roman" w:eastAsia="方正小标宋简体" w:hAnsi="Times New Roman" w:cs="Times New Roman"/>
          <w:kern w:val="0"/>
          <w:sz w:val="44"/>
          <w:szCs w:val="44"/>
          <w:lang w:bidi="ar"/>
        </w:rPr>
        <w:t>年泉州技师学院公开招聘编外合同教师岗位信息表</w:t>
      </w:r>
    </w:p>
    <w:tbl>
      <w:tblPr>
        <w:tblW w:w="15288" w:type="dxa"/>
        <w:jc w:val="center"/>
        <w:tblInd w:w="567" w:type="dxa"/>
        <w:tblLayout w:type="fixed"/>
        <w:tblLook w:val="04A0" w:firstRow="1" w:lastRow="0" w:firstColumn="1" w:lastColumn="0" w:noHBand="0" w:noVBand="1"/>
      </w:tblPr>
      <w:tblGrid>
        <w:gridCol w:w="356"/>
        <w:gridCol w:w="923"/>
        <w:gridCol w:w="397"/>
        <w:gridCol w:w="631"/>
        <w:gridCol w:w="425"/>
        <w:gridCol w:w="425"/>
        <w:gridCol w:w="425"/>
        <w:gridCol w:w="425"/>
        <w:gridCol w:w="425"/>
        <w:gridCol w:w="425"/>
        <w:gridCol w:w="425"/>
        <w:gridCol w:w="1280"/>
        <w:gridCol w:w="2416"/>
        <w:gridCol w:w="669"/>
        <w:gridCol w:w="859"/>
        <w:gridCol w:w="785"/>
        <w:gridCol w:w="1324"/>
        <w:gridCol w:w="2673"/>
      </w:tblGrid>
      <w:tr w:rsidR="0000686C" w:rsidRPr="00342AAF" w:rsidTr="0000686C">
        <w:trPr>
          <w:trHeight w:val="329"/>
          <w:jc w:val="center"/>
        </w:trPr>
        <w:tc>
          <w:tcPr>
            <w:tcW w:w="3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0686C" w:rsidRPr="00342AAF" w:rsidRDefault="0000686C" w:rsidP="0000686C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黑体" w:hAnsi="Times New Roman" w:cs="Times New Roman"/>
                <w:b/>
                <w:bCs/>
                <w:kern w:val="0"/>
                <w:sz w:val="20"/>
                <w:szCs w:val="20"/>
                <w:lang w:bidi="ar"/>
              </w:rPr>
              <w:t>岗位代码</w:t>
            </w:r>
          </w:p>
        </w:tc>
        <w:tc>
          <w:tcPr>
            <w:tcW w:w="9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86C" w:rsidRPr="00342AAF" w:rsidRDefault="0000686C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b/>
                <w:bCs/>
                <w:sz w:val="20"/>
                <w:szCs w:val="20"/>
              </w:rPr>
            </w:pPr>
            <w:r w:rsidRPr="00342AAF">
              <w:rPr>
                <w:rFonts w:ascii="Times New Roman" w:eastAsia="黑体" w:hAnsi="Times New Roman" w:cs="Times New Roman"/>
                <w:b/>
                <w:bCs/>
                <w:kern w:val="0"/>
                <w:sz w:val="20"/>
                <w:szCs w:val="20"/>
                <w:lang w:bidi="ar"/>
              </w:rPr>
              <w:t>岗位类别及名称</w:t>
            </w:r>
          </w:p>
        </w:tc>
        <w:tc>
          <w:tcPr>
            <w:tcW w:w="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86C" w:rsidRPr="00342AAF" w:rsidRDefault="0000686C" w:rsidP="0000686C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b/>
                <w:bCs/>
                <w:sz w:val="20"/>
                <w:szCs w:val="20"/>
              </w:rPr>
            </w:pPr>
            <w:r w:rsidRPr="00342AAF">
              <w:rPr>
                <w:rFonts w:ascii="Times New Roman" w:eastAsia="黑体" w:hAnsi="Times New Roman" w:cs="Times New Roman"/>
                <w:b/>
                <w:bCs/>
                <w:kern w:val="0"/>
                <w:sz w:val="20"/>
                <w:szCs w:val="20"/>
                <w:lang w:bidi="ar"/>
              </w:rPr>
              <w:t>招聘人数</w:t>
            </w:r>
          </w:p>
        </w:tc>
        <w:tc>
          <w:tcPr>
            <w:tcW w:w="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86C" w:rsidRPr="00342AAF" w:rsidRDefault="0000686C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b/>
                <w:bCs/>
                <w:sz w:val="20"/>
                <w:szCs w:val="20"/>
              </w:rPr>
            </w:pPr>
            <w:r w:rsidRPr="00342AAF">
              <w:rPr>
                <w:rFonts w:ascii="Times New Roman" w:eastAsia="黑体" w:hAnsi="Times New Roman" w:cs="Times New Roman"/>
                <w:b/>
                <w:bCs/>
                <w:kern w:val="0"/>
                <w:sz w:val="20"/>
                <w:szCs w:val="20"/>
                <w:lang w:bidi="ar"/>
              </w:rPr>
              <w:t>招聘岗位类别</w:t>
            </w:r>
          </w:p>
        </w:tc>
        <w:tc>
          <w:tcPr>
            <w:tcW w:w="667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86C" w:rsidRPr="00342AAF" w:rsidRDefault="0000686C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b/>
                <w:bCs/>
                <w:sz w:val="20"/>
                <w:szCs w:val="20"/>
              </w:rPr>
            </w:pPr>
            <w:r w:rsidRPr="00342AAF">
              <w:rPr>
                <w:rFonts w:ascii="Times New Roman" w:eastAsia="黑体" w:hAnsi="Times New Roman" w:cs="Times New Roman"/>
                <w:b/>
                <w:bCs/>
                <w:kern w:val="0"/>
                <w:sz w:val="20"/>
                <w:szCs w:val="20"/>
                <w:lang w:bidi="ar"/>
              </w:rPr>
              <w:t>所</w:t>
            </w:r>
            <w:r w:rsidRPr="00342AAF">
              <w:rPr>
                <w:rFonts w:ascii="Times New Roman" w:eastAsia="黑体" w:hAnsi="Times New Roman" w:cs="Times New Roman"/>
                <w:b/>
                <w:bCs/>
                <w:kern w:val="0"/>
                <w:sz w:val="20"/>
                <w:szCs w:val="20"/>
                <w:lang w:bidi="ar"/>
              </w:rPr>
              <w:t xml:space="preserve">  </w:t>
            </w:r>
            <w:r w:rsidRPr="00342AAF">
              <w:rPr>
                <w:rFonts w:ascii="Times New Roman" w:eastAsia="黑体" w:hAnsi="Times New Roman" w:cs="Times New Roman"/>
                <w:b/>
                <w:bCs/>
                <w:kern w:val="0"/>
                <w:sz w:val="20"/>
                <w:szCs w:val="20"/>
                <w:lang w:bidi="ar"/>
              </w:rPr>
              <w:t>需</w:t>
            </w:r>
            <w:r w:rsidRPr="00342AAF">
              <w:rPr>
                <w:rFonts w:ascii="Times New Roman" w:eastAsia="黑体" w:hAnsi="Times New Roman" w:cs="Times New Roman"/>
                <w:b/>
                <w:bCs/>
                <w:kern w:val="0"/>
                <w:sz w:val="20"/>
                <w:szCs w:val="20"/>
                <w:lang w:bidi="ar"/>
              </w:rPr>
              <w:t xml:space="preserve">  </w:t>
            </w:r>
            <w:r w:rsidRPr="00342AAF">
              <w:rPr>
                <w:rFonts w:ascii="Times New Roman" w:eastAsia="黑体" w:hAnsi="Times New Roman" w:cs="Times New Roman"/>
                <w:b/>
                <w:bCs/>
                <w:kern w:val="0"/>
                <w:sz w:val="20"/>
                <w:szCs w:val="20"/>
                <w:lang w:bidi="ar"/>
              </w:rPr>
              <w:t>资</w:t>
            </w:r>
            <w:r w:rsidRPr="00342AAF">
              <w:rPr>
                <w:rFonts w:ascii="Times New Roman" w:eastAsia="黑体" w:hAnsi="Times New Roman" w:cs="Times New Roman"/>
                <w:b/>
                <w:bCs/>
                <w:kern w:val="0"/>
                <w:sz w:val="20"/>
                <w:szCs w:val="20"/>
                <w:lang w:bidi="ar"/>
              </w:rPr>
              <w:t xml:space="preserve">  </w:t>
            </w:r>
            <w:r w:rsidRPr="00342AAF">
              <w:rPr>
                <w:rFonts w:ascii="Times New Roman" w:eastAsia="黑体" w:hAnsi="Times New Roman" w:cs="Times New Roman"/>
                <w:b/>
                <w:bCs/>
                <w:kern w:val="0"/>
                <w:sz w:val="20"/>
                <w:szCs w:val="20"/>
                <w:lang w:bidi="ar"/>
              </w:rPr>
              <w:t>格</w:t>
            </w:r>
            <w:r w:rsidRPr="00342AAF">
              <w:rPr>
                <w:rFonts w:ascii="Times New Roman" w:eastAsia="黑体" w:hAnsi="Times New Roman" w:cs="Times New Roman"/>
                <w:b/>
                <w:bCs/>
                <w:kern w:val="0"/>
                <w:sz w:val="20"/>
                <w:szCs w:val="20"/>
                <w:lang w:bidi="ar"/>
              </w:rPr>
              <w:t xml:space="preserve">  </w:t>
            </w:r>
            <w:r w:rsidRPr="00342AAF">
              <w:rPr>
                <w:rFonts w:ascii="Times New Roman" w:eastAsia="黑体" w:hAnsi="Times New Roman" w:cs="Times New Roman"/>
                <w:b/>
                <w:bCs/>
                <w:kern w:val="0"/>
                <w:sz w:val="20"/>
                <w:szCs w:val="20"/>
                <w:lang w:bidi="ar"/>
              </w:rPr>
              <w:t>条</w:t>
            </w:r>
            <w:r w:rsidRPr="00342AAF">
              <w:rPr>
                <w:rFonts w:ascii="Times New Roman" w:eastAsia="黑体" w:hAnsi="Times New Roman" w:cs="Times New Roman"/>
                <w:b/>
                <w:bCs/>
                <w:kern w:val="0"/>
                <w:sz w:val="20"/>
                <w:szCs w:val="20"/>
                <w:lang w:bidi="ar"/>
              </w:rPr>
              <w:t xml:space="preserve">  </w:t>
            </w:r>
            <w:r w:rsidRPr="00342AAF">
              <w:rPr>
                <w:rFonts w:ascii="Times New Roman" w:eastAsia="黑体" w:hAnsi="Times New Roman" w:cs="Times New Roman"/>
                <w:b/>
                <w:bCs/>
                <w:kern w:val="0"/>
                <w:sz w:val="20"/>
                <w:szCs w:val="20"/>
                <w:lang w:bidi="ar"/>
              </w:rPr>
              <w:t>件</w:t>
            </w:r>
          </w:p>
        </w:tc>
        <w:tc>
          <w:tcPr>
            <w:tcW w:w="363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00686C" w:rsidRPr="00342AAF" w:rsidRDefault="0000686C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b/>
                <w:bCs/>
                <w:sz w:val="20"/>
                <w:szCs w:val="20"/>
              </w:rPr>
            </w:pPr>
            <w:r w:rsidRPr="00342AAF">
              <w:rPr>
                <w:rFonts w:ascii="Times New Roman" w:eastAsia="黑体" w:hAnsi="Times New Roman" w:cs="Times New Roman"/>
                <w:b/>
                <w:bCs/>
                <w:kern w:val="0"/>
                <w:sz w:val="20"/>
                <w:szCs w:val="20"/>
                <w:lang w:bidi="ar"/>
              </w:rPr>
              <w:t>考试方式及折算比例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86C" w:rsidRPr="00342AAF" w:rsidRDefault="0000686C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b/>
                <w:bCs/>
                <w:sz w:val="20"/>
                <w:szCs w:val="20"/>
              </w:rPr>
            </w:pPr>
            <w:r w:rsidRPr="00342AAF">
              <w:rPr>
                <w:rFonts w:ascii="Times New Roman" w:eastAsia="黑体" w:hAnsi="Times New Roman" w:cs="Times New Roman"/>
                <w:b/>
                <w:bCs/>
                <w:kern w:val="0"/>
                <w:sz w:val="20"/>
                <w:szCs w:val="20"/>
                <w:lang w:bidi="ar"/>
              </w:rPr>
              <w:t>备注</w:t>
            </w:r>
          </w:p>
        </w:tc>
      </w:tr>
      <w:tr w:rsidR="0000686C" w:rsidRPr="00342AAF" w:rsidTr="0000686C">
        <w:trPr>
          <w:trHeight w:val="1530"/>
          <w:jc w:val="center"/>
        </w:trPr>
        <w:tc>
          <w:tcPr>
            <w:tcW w:w="3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86C" w:rsidRPr="00342AAF" w:rsidRDefault="0000686C" w:rsidP="0000686C">
            <w:pPr>
              <w:jc w:val="center"/>
              <w:rPr>
                <w:rFonts w:ascii="Times New Roman" w:eastAsia="黑体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86C" w:rsidRPr="00342AAF" w:rsidRDefault="0000686C">
            <w:pPr>
              <w:jc w:val="center"/>
              <w:rPr>
                <w:rFonts w:ascii="Times New Roman" w:eastAsia="黑体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86C" w:rsidRPr="00342AAF" w:rsidRDefault="0000686C">
            <w:pPr>
              <w:jc w:val="center"/>
              <w:rPr>
                <w:rFonts w:ascii="Times New Roman" w:eastAsia="黑体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86C" w:rsidRPr="00342AAF" w:rsidRDefault="0000686C">
            <w:pPr>
              <w:jc w:val="center"/>
              <w:rPr>
                <w:rFonts w:ascii="Times New Roman" w:eastAsia="黑体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00686C" w:rsidRPr="00342AAF" w:rsidRDefault="0000686C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b/>
                <w:bCs/>
                <w:sz w:val="20"/>
                <w:szCs w:val="20"/>
              </w:rPr>
            </w:pPr>
            <w:r w:rsidRPr="00342AAF">
              <w:rPr>
                <w:rFonts w:ascii="Times New Roman" w:eastAsia="黑体" w:hAnsi="Times New Roman" w:cs="Times New Roman"/>
                <w:b/>
                <w:bCs/>
                <w:kern w:val="0"/>
                <w:sz w:val="20"/>
                <w:szCs w:val="20"/>
                <w:lang w:bidi="ar"/>
              </w:rPr>
              <w:t>最高</w:t>
            </w:r>
            <w:r w:rsidRPr="00342AAF">
              <w:rPr>
                <w:rFonts w:ascii="Times New Roman" w:eastAsia="黑体" w:hAnsi="Times New Roman" w:cs="Times New Roman"/>
                <w:b/>
                <w:bCs/>
                <w:kern w:val="0"/>
                <w:sz w:val="20"/>
                <w:szCs w:val="20"/>
                <w:lang w:bidi="ar"/>
              </w:rPr>
              <w:br/>
            </w:r>
            <w:r w:rsidRPr="00342AAF">
              <w:rPr>
                <w:rFonts w:ascii="Times New Roman" w:eastAsia="黑体" w:hAnsi="Times New Roman" w:cs="Times New Roman"/>
                <w:b/>
                <w:bCs/>
                <w:kern w:val="0"/>
                <w:sz w:val="20"/>
                <w:szCs w:val="20"/>
                <w:lang w:bidi="ar"/>
              </w:rPr>
              <w:t>年龄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00686C" w:rsidRPr="00342AAF" w:rsidRDefault="0000686C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b/>
                <w:bCs/>
                <w:sz w:val="20"/>
                <w:szCs w:val="20"/>
              </w:rPr>
            </w:pPr>
            <w:r w:rsidRPr="00342AAF">
              <w:rPr>
                <w:rFonts w:ascii="Times New Roman" w:eastAsia="黑体" w:hAnsi="Times New Roman" w:cs="Times New Roman"/>
                <w:b/>
                <w:bCs/>
                <w:kern w:val="0"/>
                <w:sz w:val="20"/>
                <w:szCs w:val="20"/>
                <w:lang w:bidi="ar"/>
              </w:rPr>
              <w:t>性别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00686C" w:rsidRPr="00342AAF" w:rsidRDefault="0000686C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b/>
                <w:bCs/>
                <w:sz w:val="20"/>
                <w:szCs w:val="20"/>
              </w:rPr>
            </w:pPr>
            <w:r w:rsidRPr="00342AAF">
              <w:rPr>
                <w:rFonts w:ascii="Times New Roman" w:eastAsia="黑体" w:hAnsi="Times New Roman" w:cs="Times New Roman"/>
                <w:b/>
                <w:bCs/>
                <w:kern w:val="0"/>
                <w:sz w:val="20"/>
                <w:szCs w:val="20"/>
                <w:lang w:bidi="ar"/>
              </w:rPr>
              <w:t>户籍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00686C" w:rsidRPr="00342AAF" w:rsidRDefault="0000686C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b/>
                <w:bCs/>
                <w:sz w:val="20"/>
                <w:szCs w:val="20"/>
              </w:rPr>
            </w:pPr>
            <w:r w:rsidRPr="00342AAF">
              <w:rPr>
                <w:rFonts w:ascii="Times New Roman" w:eastAsia="黑体" w:hAnsi="Times New Roman" w:cs="Times New Roman"/>
                <w:b/>
                <w:bCs/>
                <w:kern w:val="0"/>
                <w:sz w:val="20"/>
                <w:szCs w:val="20"/>
                <w:lang w:bidi="ar"/>
              </w:rPr>
              <w:t>政治面貌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00686C" w:rsidRPr="00342AAF" w:rsidRDefault="0000686C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b/>
                <w:bCs/>
                <w:sz w:val="20"/>
                <w:szCs w:val="20"/>
              </w:rPr>
            </w:pPr>
            <w:r w:rsidRPr="00342AAF">
              <w:rPr>
                <w:rFonts w:ascii="Times New Roman" w:eastAsia="黑体" w:hAnsi="Times New Roman" w:cs="Times New Roman"/>
                <w:b/>
                <w:bCs/>
                <w:kern w:val="0"/>
                <w:sz w:val="20"/>
                <w:szCs w:val="20"/>
                <w:lang w:bidi="ar"/>
              </w:rPr>
              <w:t>学历类别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00686C" w:rsidRPr="00342AAF" w:rsidRDefault="0000686C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b/>
                <w:bCs/>
                <w:sz w:val="20"/>
                <w:szCs w:val="20"/>
              </w:rPr>
            </w:pPr>
            <w:r w:rsidRPr="00342AAF">
              <w:rPr>
                <w:rFonts w:ascii="Times New Roman" w:eastAsia="黑体" w:hAnsi="Times New Roman" w:cs="Times New Roman"/>
                <w:b/>
                <w:bCs/>
                <w:kern w:val="0"/>
                <w:sz w:val="20"/>
                <w:szCs w:val="20"/>
                <w:lang w:bidi="ar"/>
              </w:rPr>
              <w:t>学历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00686C" w:rsidRPr="00342AAF" w:rsidRDefault="0000686C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b/>
                <w:bCs/>
                <w:sz w:val="20"/>
                <w:szCs w:val="20"/>
              </w:rPr>
            </w:pPr>
            <w:r w:rsidRPr="00342AAF">
              <w:rPr>
                <w:rFonts w:ascii="Times New Roman" w:eastAsia="黑体" w:hAnsi="Times New Roman" w:cs="Times New Roman"/>
                <w:b/>
                <w:bCs/>
                <w:kern w:val="0"/>
                <w:sz w:val="20"/>
                <w:szCs w:val="20"/>
                <w:lang w:bidi="ar"/>
              </w:rPr>
              <w:t>学位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00686C" w:rsidRPr="00342AAF" w:rsidRDefault="0000686C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b/>
                <w:bCs/>
                <w:sz w:val="20"/>
                <w:szCs w:val="20"/>
              </w:rPr>
            </w:pPr>
            <w:r w:rsidRPr="00342AAF">
              <w:rPr>
                <w:rFonts w:ascii="Times New Roman" w:eastAsia="黑体" w:hAnsi="Times New Roman" w:cs="Times New Roman"/>
                <w:b/>
                <w:bCs/>
                <w:kern w:val="0"/>
                <w:sz w:val="20"/>
                <w:szCs w:val="20"/>
                <w:lang w:bidi="ar"/>
              </w:rPr>
              <w:t>专业要求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86C" w:rsidRPr="00342AAF" w:rsidRDefault="0000686C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b/>
                <w:bCs/>
                <w:sz w:val="20"/>
                <w:szCs w:val="20"/>
              </w:rPr>
            </w:pPr>
            <w:r w:rsidRPr="00342AAF">
              <w:rPr>
                <w:rFonts w:ascii="Times New Roman" w:eastAsia="黑体" w:hAnsi="Times New Roman" w:cs="Times New Roman"/>
                <w:b/>
                <w:bCs/>
                <w:kern w:val="0"/>
                <w:sz w:val="20"/>
                <w:szCs w:val="20"/>
                <w:lang w:bidi="ar"/>
              </w:rPr>
              <w:t>其他要求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86C" w:rsidRPr="00342AAF" w:rsidRDefault="0000686C">
            <w:pPr>
              <w:jc w:val="center"/>
              <w:rPr>
                <w:rFonts w:ascii="Times New Roman" w:eastAsia="黑体" w:hAnsi="Times New Roman" w:cs="Times New Roman"/>
                <w:b/>
                <w:bCs/>
                <w:sz w:val="20"/>
                <w:szCs w:val="20"/>
              </w:rPr>
            </w:pPr>
            <w:r w:rsidRPr="00342AAF">
              <w:rPr>
                <w:rFonts w:ascii="Times New Roman" w:eastAsia="黑体" w:hAnsi="Times New Roman" w:cs="Times New Roman"/>
                <w:b/>
                <w:bCs/>
                <w:kern w:val="0"/>
                <w:sz w:val="20"/>
                <w:szCs w:val="20"/>
                <w:lang w:bidi="ar"/>
              </w:rPr>
              <w:t>片段教学比例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00686C" w:rsidRPr="00342AAF" w:rsidRDefault="0000686C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b/>
                <w:bCs/>
                <w:sz w:val="20"/>
                <w:szCs w:val="20"/>
              </w:rPr>
            </w:pPr>
            <w:r w:rsidRPr="00342AAF">
              <w:rPr>
                <w:rFonts w:ascii="Times New Roman" w:eastAsia="黑体" w:hAnsi="Times New Roman" w:cs="Times New Roman"/>
                <w:b/>
                <w:bCs/>
                <w:kern w:val="0"/>
                <w:sz w:val="20"/>
                <w:szCs w:val="20"/>
                <w:lang w:bidi="ar"/>
              </w:rPr>
              <w:t>2025</w:t>
            </w:r>
            <w:r w:rsidRPr="00342AAF">
              <w:rPr>
                <w:rFonts w:ascii="Times New Roman" w:eastAsia="黑体" w:hAnsi="Times New Roman" w:cs="Times New Roman"/>
                <w:b/>
                <w:bCs/>
                <w:kern w:val="0"/>
                <w:sz w:val="20"/>
                <w:szCs w:val="20"/>
                <w:lang w:bidi="ar"/>
              </w:rPr>
              <w:t>年泉州事业单位公开招考成绩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00686C" w:rsidRPr="00342AAF" w:rsidRDefault="0000686C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b/>
                <w:bCs/>
                <w:sz w:val="20"/>
                <w:szCs w:val="20"/>
              </w:rPr>
            </w:pPr>
            <w:r w:rsidRPr="00342AAF">
              <w:rPr>
                <w:rFonts w:ascii="Times New Roman" w:eastAsia="黑体" w:hAnsi="Times New Roman" w:cs="Times New Roman"/>
                <w:b/>
                <w:bCs/>
                <w:kern w:val="0"/>
                <w:sz w:val="20"/>
                <w:szCs w:val="20"/>
                <w:lang w:bidi="ar"/>
              </w:rPr>
              <w:t>片段教学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00686C" w:rsidRPr="00342AAF" w:rsidRDefault="0000686C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b/>
                <w:bCs/>
                <w:sz w:val="20"/>
                <w:szCs w:val="20"/>
              </w:rPr>
            </w:pPr>
            <w:r w:rsidRPr="00342AAF">
              <w:rPr>
                <w:rFonts w:ascii="Times New Roman" w:eastAsia="黑体" w:hAnsi="Times New Roman" w:cs="Times New Roman"/>
                <w:b/>
                <w:bCs/>
                <w:kern w:val="0"/>
                <w:sz w:val="20"/>
                <w:szCs w:val="20"/>
                <w:lang w:bidi="ar"/>
              </w:rPr>
              <w:t>片段教学教材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86C" w:rsidRPr="00342AAF" w:rsidRDefault="0000686C">
            <w:pPr>
              <w:jc w:val="center"/>
              <w:rPr>
                <w:rFonts w:ascii="Times New Roman" w:eastAsia="黑体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0686C" w:rsidRPr="00342AAF" w:rsidTr="0000686C">
        <w:trPr>
          <w:trHeight w:val="1780"/>
          <w:jc w:val="center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86C" w:rsidRPr="00342AAF" w:rsidRDefault="0000686C" w:rsidP="0000686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86C" w:rsidRPr="00342AAF" w:rsidRDefault="0000686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342AAF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专技（语文教师）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86C" w:rsidRPr="00342AAF" w:rsidRDefault="0000686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342AAF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86C" w:rsidRPr="00342AAF" w:rsidRDefault="0000686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342AAF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一类岗位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86C" w:rsidRPr="00342AAF" w:rsidRDefault="0000686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342AAF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35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86C" w:rsidRPr="00342AAF" w:rsidRDefault="0000686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342AAF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86C" w:rsidRPr="00342AAF" w:rsidRDefault="0000686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342AAF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86C" w:rsidRPr="00342AAF" w:rsidRDefault="0000686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342AAF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86C" w:rsidRPr="00342AAF" w:rsidRDefault="0000686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342AAF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86C" w:rsidRPr="00342AAF" w:rsidRDefault="0000686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342AAF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本科及以上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86C" w:rsidRPr="00342AAF" w:rsidRDefault="0000686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342AAF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学士及以上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86C" w:rsidRPr="00342AAF" w:rsidRDefault="0000686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342AAF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中国语言文学类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86C" w:rsidRPr="00342AAF" w:rsidRDefault="0000686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342AAF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1.</w:t>
            </w:r>
            <w:r w:rsidRPr="00342AAF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持有语文专业中职及以上层次的教师资格证。</w:t>
            </w:r>
            <w:r w:rsidRPr="00342AAF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br/>
              <w:t>2.</w:t>
            </w:r>
            <w:r w:rsidRPr="00342AAF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普通话二级甲等及以上。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86C" w:rsidRPr="00342AAF" w:rsidRDefault="0000686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342AAF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1:3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86C" w:rsidRPr="00342AAF" w:rsidRDefault="0000686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342AAF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70%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86C" w:rsidRPr="00342AAF" w:rsidRDefault="0000686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342AAF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30%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86C" w:rsidRPr="00342AAF" w:rsidRDefault="0000686C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342AAF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中国劳动社会保障出版社《语文基础模块上册》，</w:t>
            </w:r>
            <w:r w:rsidRPr="00342AAF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ISBN9787040609158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86C" w:rsidRPr="00342AAF" w:rsidRDefault="0000686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342AAF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1.</w:t>
            </w:r>
            <w:r w:rsidRPr="00342AAF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最低服务年限</w:t>
            </w:r>
            <w:r w:rsidRPr="00342AAF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3</w:t>
            </w:r>
            <w:r w:rsidRPr="00342AAF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年。</w:t>
            </w:r>
            <w:r w:rsidRPr="00342AAF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br/>
              <w:t>2.</w:t>
            </w:r>
            <w:r w:rsidRPr="00342AAF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工作地点在泉州技师学院永春校区（永春县湖洋镇）。</w:t>
            </w:r>
            <w:r w:rsidRPr="00342AAF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br/>
              <w:t>3.</w:t>
            </w:r>
            <w:r w:rsidRPr="00342AAF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需承担班主任工作，夜间需入住永春校区班主任值班室。</w:t>
            </w:r>
          </w:p>
        </w:tc>
      </w:tr>
      <w:tr w:rsidR="0000686C" w:rsidRPr="00342AAF" w:rsidTr="0000686C">
        <w:trPr>
          <w:trHeight w:val="1780"/>
          <w:jc w:val="center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86C" w:rsidRPr="00342AAF" w:rsidRDefault="0000686C" w:rsidP="0000686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86C" w:rsidRPr="00342AAF" w:rsidRDefault="0000686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342AAF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专技（数学教师）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86C" w:rsidRPr="00342AAF" w:rsidRDefault="0000686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342AAF">
              <w:rPr>
                <w:rFonts w:ascii="Times New Roman" w:eastAsia="宋体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86C" w:rsidRPr="00342AAF" w:rsidRDefault="0000686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342AAF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一类岗位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86C" w:rsidRPr="00342AAF" w:rsidRDefault="0000686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342AAF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35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86C" w:rsidRPr="00342AAF" w:rsidRDefault="0000686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342AAF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86C" w:rsidRPr="00342AAF" w:rsidRDefault="0000686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342AAF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86C" w:rsidRPr="00342AAF" w:rsidRDefault="0000686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342AAF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86C" w:rsidRPr="00342AAF" w:rsidRDefault="0000686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342AAF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86C" w:rsidRPr="00342AAF" w:rsidRDefault="0000686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342AAF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本科及以上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86C" w:rsidRPr="00342AAF" w:rsidRDefault="0000686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342AAF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学士及以上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86C" w:rsidRPr="00342AAF" w:rsidRDefault="0000686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342AAF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数学类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86C" w:rsidRPr="00342AAF" w:rsidRDefault="0000686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342AAF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持有数学专业中职及以上层次的教师资格证。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86C" w:rsidRPr="00342AAF" w:rsidRDefault="0000686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342AAF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1:3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86C" w:rsidRPr="00342AAF" w:rsidRDefault="0000686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342AAF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70%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86C" w:rsidRPr="00342AAF" w:rsidRDefault="0000686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342AAF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30%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86C" w:rsidRPr="00342AAF" w:rsidRDefault="0000686C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342AAF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中国劳动社会保障出版社《数学第七版上册》，</w:t>
            </w:r>
            <w:r w:rsidRPr="00342AAF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ISBN9787516745540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86C" w:rsidRPr="00342AAF" w:rsidRDefault="0000686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342AAF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1.</w:t>
            </w:r>
            <w:r w:rsidRPr="00342AAF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最低服务年限</w:t>
            </w:r>
            <w:r w:rsidRPr="00342AAF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3</w:t>
            </w:r>
            <w:r w:rsidRPr="00342AAF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年。</w:t>
            </w:r>
            <w:r w:rsidRPr="00342AAF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br/>
              <w:t>2.</w:t>
            </w:r>
            <w:r w:rsidRPr="00342AAF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工作地点在泉州技师学院永春校区（永春县湖洋镇）。</w:t>
            </w:r>
            <w:r w:rsidRPr="00342AAF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br/>
              <w:t>3.</w:t>
            </w:r>
            <w:r w:rsidRPr="00342AAF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需承担班主任工作，夜间需入住永春校区班主任值班室。</w:t>
            </w:r>
          </w:p>
        </w:tc>
      </w:tr>
      <w:tr w:rsidR="0000686C" w:rsidRPr="00342AAF" w:rsidTr="0000686C">
        <w:trPr>
          <w:trHeight w:val="1780"/>
          <w:jc w:val="center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86C" w:rsidRPr="00342AAF" w:rsidRDefault="0000686C" w:rsidP="0000686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  <w:lang w:bidi="ar"/>
              </w:rPr>
              <w:lastRenderedPageBreak/>
              <w:t>3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86C" w:rsidRPr="00342AAF" w:rsidRDefault="0000686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342AAF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专技（英语教师）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86C" w:rsidRPr="00342AAF" w:rsidRDefault="0000686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342AAF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86C" w:rsidRPr="00342AAF" w:rsidRDefault="0000686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342AAF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一类岗位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86C" w:rsidRPr="00342AAF" w:rsidRDefault="0000686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342AAF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35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86C" w:rsidRPr="00342AAF" w:rsidRDefault="0000686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342AAF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86C" w:rsidRPr="00342AAF" w:rsidRDefault="0000686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342AAF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86C" w:rsidRPr="00342AAF" w:rsidRDefault="0000686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342AAF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86C" w:rsidRPr="00342AAF" w:rsidRDefault="0000686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342AAF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86C" w:rsidRPr="00342AAF" w:rsidRDefault="0000686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342AAF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本科及以上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86C" w:rsidRPr="00342AAF" w:rsidRDefault="0000686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342AAF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学士及以上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86C" w:rsidRPr="00342AAF" w:rsidRDefault="0000686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342AAF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外国语言文学类（英语方向）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86C" w:rsidRPr="00342AAF" w:rsidRDefault="0000686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342AAF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持有英语专业中职及以上层次的教师资格证。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86C" w:rsidRPr="00342AAF" w:rsidRDefault="0000686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342AAF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1:3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86C" w:rsidRPr="00342AAF" w:rsidRDefault="0000686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342AAF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70%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86C" w:rsidRPr="00342AAF" w:rsidRDefault="0000686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342AAF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30%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86C" w:rsidRPr="00342AAF" w:rsidRDefault="0000686C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342AAF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中国劳动社会保障出版社《新模式英语第二版》，</w:t>
            </w:r>
            <w:r w:rsidRPr="00342AAF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ISBN9787516751459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86C" w:rsidRPr="00342AAF" w:rsidRDefault="0000686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342AAF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1.</w:t>
            </w:r>
            <w:r w:rsidRPr="00342AAF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最低服务年限</w:t>
            </w:r>
            <w:r w:rsidRPr="00342AAF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3</w:t>
            </w:r>
            <w:r w:rsidRPr="00342AAF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年。</w:t>
            </w:r>
            <w:r w:rsidRPr="00342AAF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br/>
              <w:t>2.</w:t>
            </w:r>
            <w:r w:rsidRPr="00342AAF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工作地点在泉州技师学院永春校区（永春县湖洋镇）。</w:t>
            </w:r>
            <w:r w:rsidRPr="00342AAF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br/>
              <w:t>3.</w:t>
            </w:r>
            <w:r w:rsidRPr="00342AAF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需承担班主任工作，夜间需入住永春校区班主任值班室。</w:t>
            </w:r>
          </w:p>
        </w:tc>
      </w:tr>
      <w:tr w:rsidR="0000686C" w:rsidRPr="00342AAF" w:rsidTr="0000686C">
        <w:trPr>
          <w:trHeight w:val="1780"/>
          <w:jc w:val="center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86C" w:rsidRPr="00342AAF" w:rsidRDefault="0000686C" w:rsidP="0000686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86C" w:rsidRPr="00342AAF" w:rsidRDefault="0000686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342AAF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专技（体育教师）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86C" w:rsidRPr="00342AAF" w:rsidRDefault="0000686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342AAF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86C" w:rsidRPr="00342AAF" w:rsidRDefault="0000686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342AAF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一类岗位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86C" w:rsidRPr="00342AAF" w:rsidRDefault="0000686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342AAF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35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86C" w:rsidRPr="00342AAF" w:rsidRDefault="0000686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342AAF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86C" w:rsidRPr="00342AAF" w:rsidRDefault="0000686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342AAF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86C" w:rsidRPr="00342AAF" w:rsidRDefault="0000686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342AAF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86C" w:rsidRPr="00342AAF" w:rsidRDefault="0000686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342AAF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86C" w:rsidRPr="00342AAF" w:rsidRDefault="0000686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342AAF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本科及以上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86C" w:rsidRPr="00342AAF" w:rsidRDefault="0000686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342AAF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学士及以上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86C" w:rsidRPr="00342AAF" w:rsidRDefault="0000686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proofErr w:type="gramStart"/>
            <w:r w:rsidRPr="00342AAF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体育学类</w:t>
            </w:r>
            <w:proofErr w:type="gramEnd"/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86C" w:rsidRPr="00342AAF" w:rsidRDefault="0000686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342AAF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持有体育专业中职及以上层次的教师资格证。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86C" w:rsidRPr="00342AAF" w:rsidRDefault="0000686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342AAF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1:3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86C" w:rsidRPr="00342AAF" w:rsidRDefault="0000686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342AAF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70%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86C" w:rsidRPr="00342AAF" w:rsidRDefault="0000686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342AAF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30%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86C" w:rsidRPr="00342AAF" w:rsidRDefault="0000686C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342AAF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中国劳动社会保障出版社《体育与健康第二版》，</w:t>
            </w:r>
            <w:r w:rsidRPr="00342AAF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ISBN9787516732397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86C" w:rsidRPr="00342AAF" w:rsidRDefault="0000686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342AAF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1.</w:t>
            </w:r>
            <w:r w:rsidRPr="00342AAF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最低服务年限</w:t>
            </w:r>
            <w:r w:rsidRPr="00342AAF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3</w:t>
            </w:r>
            <w:r w:rsidRPr="00342AAF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年。</w:t>
            </w:r>
            <w:r w:rsidRPr="00342AAF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br/>
              <w:t>2.</w:t>
            </w:r>
            <w:r w:rsidRPr="00342AAF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工作地点在泉州技师学院永春校区（永春县湖洋镇）。</w:t>
            </w:r>
            <w:r w:rsidRPr="00342AAF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br/>
              <w:t>3.</w:t>
            </w:r>
            <w:r w:rsidRPr="00342AAF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需承担班主任工作，夜间需入住永春校区班主任值班室。</w:t>
            </w:r>
          </w:p>
        </w:tc>
      </w:tr>
      <w:tr w:rsidR="0000686C" w:rsidRPr="00342AAF" w:rsidTr="0000686C">
        <w:trPr>
          <w:trHeight w:val="1780"/>
          <w:jc w:val="center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86C" w:rsidRPr="00342AAF" w:rsidRDefault="0000686C" w:rsidP="0000686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86C" w:rsidRPr="00342AAF" w:rsidRDefault="0000686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342AAF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专技（电梯工程技术一体化教师）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86C" w:rsidRPr="00342AAF" w:rsidRDefault="0000686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342AAF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86C" w:rsidRPr="00342AAF" w:rsidRDefault="0000686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342AAF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一类岗位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86C" w:rsidRPr="00342AAF" w:rsidRDefault="0000686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342AAF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35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86C" w:rsidRPr="00342AAF" w:rsidRDefault="0000686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342AAF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86C" w:rsidRPr="00342AAF" w:rsidRDefault="0000686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342AAF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86C" w:rsidRPr="00342AAF" w:rsidRDefault="0000686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342AAF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86C" w:rsidRPr="00342AAF" w:rsidRDefault="0000686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342AAF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86C" w:rsidRPr="00342AAF" w:rsidRDefault="0000686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342AAF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本科及以上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86C" w:rsidRPr="00342AAF" w:rsidRDefault="0000686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342AAF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86C" w:rsidRPr="00342AAF" w:rsidRDefault="0000686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342AAF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建筑电气与智能化，电梯工程技术，建筑电气工程技术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86C" w:rsidRPr="00342AAF" w:rsidRDefault="0000686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342AAF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具备电梯类或电工类工种三级（高级工）及以上职业技能等级资格。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86C" w:rsidRPr="00342AAF" w:rsidRDefault="0000686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342AAF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1:3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86C" w:rsidRPr="00342AAF" w:rsidRDefault="0000686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342AAF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70%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86C" w:rsidRPr="00342AAF" w:rsidRDefault="0000686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342AAF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30%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86C" w:rsidRPr="00342AAF" w:rsidRDefault="0000686C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342AAF">
              <w:rPr>
                <w:rFonts w:ascii="Times New Roman" w:eastAsia="宋体" w:hAnsi="Times New Roman" w:cs="Times New Roman"/>
                <w:sz w:val="20"/>
                <w:szCs w:val="20"/>
              </w:rPr>
              <w:t>中国劳动社会保障出版社《电梯例行保养》</w:t>
            </w:r>
            <w:r w:rsidRPr="00342AAF">
              <w:rPr>
                <w:rFonts w:ascii="Times New Roman" w:eastAsia="宋体" w:hAnsi="Times New Roman" w:cs="Times New Roman"/>
                <w:sz w:val="20"/>
                <w:szCs w:val="20"/>
              </w:rPr>
              <w:t>ISBN9787516745281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86C" w:rsidRPr="00342AAF" w:rsidRDefault="0000686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</w:pPr>
            <w:r w:rsidRPr="00342AAF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1.</w:t>
            </w:r>
            <w:r w:rsidRPr="00342AAF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最低服务年限</w:t>
            </w:r>
            <w:r w:rsidRPr="00342AAF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3</w:t>
            </w:r>
            <w:r w:rsidRPr="00342AAF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年。</w:t>
            </w:r>
            <w:r w:rsidRPr="00342AAF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br/>
              <w:t>2.</w:t>
            </w:r>
            <w:r w:rsidRPr="00342AAF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工作地点在泉州技师学院永春校区（永春县湖洋镇）。</w:t>
            </w:r>
            <w:r w:rsidRPr="00342AAF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br/>
              <w:t>3.</w:t>
            </w:r>
            <w:r w:rsidRPr="00342AAF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需承担班主任工作，夜间需入住永春校区班主任值班室。</w:t>
            </w:r>
          </w:p>
          <w:p w:rsidR="0000686C" w:rsidRPr="00342AAF" w:rsidRDefault="0000686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</w:pPr>
            <w:r w:rsidRPr="00342AAF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4.</w:t>
            </w:r>
            <w:r w:rsidRPr="00342AAF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入职一年内需取得相应学科中职及以上层次的教师资格证，否则予以解聘。</w:t>
            </w:r>
          </w:p>
        </w:tc>
      </w:tr>
      <w:tr w:rsidR="0000686C" w:rsidRPr="00342AAF" w:rsidTr="0000686C">
        <w:trPr>
          <w:trHeight w:val="2356"/>
          <w:jc w:val="center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86C" w:rsidRPr="00342AAF" w:rsidRDefault="0000686C" w:rsidP="0000686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  <w:lang w:bidi="ar"/>
              </w:rPr>
              <w:lastRenderedPageBreak/>
              <w:t>6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86C" w:rsidRPr="00342AAF" w:rsidRDefault="0000686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342AAF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专技（数字化设计与制造一体化教师）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86C" w:rsidRPr="00342AAF" w:rsidRDefault="0000686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342AAF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86C" w:rsidRPr="00342AAF" w:rsidRDefault="0000686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342AAF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一类岗位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86C" w:rsidRPr="00342AAF" w:rsidRDefault="0000686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342AAF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35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86C" w:rsidRPr="00342AAF" w:rsidRDefault="0000686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342AAF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86C" w:rsidRPr="00342AAF" w:rsidRDefault="0000686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342AAF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86C" w:rsidRPr="00342AAF" w:rsidRDefault="0000686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342AAF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86C" w:rsidRPr="00342AAF" w:rsidRDefault="0000686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342AAF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86C" w:rsidRPr="00342AAF" w:rsidRDefault="0000686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342AAF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本科及以上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86C" w:rsidRPr="00342AAF" w:rsidRDefault="0000686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342AAF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86C" w:rsidRPr="00342AAF" w:rsidRDefault="0000686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342AAF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机械（数控、机械、模具、材料方向）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86C" w:rsidRPr="00342AAF" w:rsidRDefault="0000686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</w:pPr>
            <w:r w:rsidRPr="00342AAF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具备机械类工种三级（高级工）及以上职业技能等级资格。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86C" w:rsidRPr="00342AAF" w:rsidRDefault="0000686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342AAF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1:3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86C" w:rsidRPr="00342AAF" w:rsidRDefault="0000686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342AAF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70%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86C" w:rsidRPr="00342AAF" w:rsidRDefault="0000686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342AAF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30%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86C" w:rsidRPr="00342AAF" w:rsidRDefault="0000686C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342AAF">
              <w:rPr>
                <w:rFonts w:ascii="Times New Roman" w:eastAsia="宋体" w:hAnsi="Times New Roman" w:cs="Times New Roman"/>
                <w:sz w:val="20"/>
                <w:szCs w:val="20"/>
              </w:rPr>
              <w:t>中国劳动社会保障出版社《</w:t>
            </w:r>
            <w:r w:rsidRPr="00342AAF">
              <w:rPr>
                <w:rFonts w:ascii="Times New Roman" w:eastAsia="宋体" w:hAnsi="Times New Roman" w:cs="Times New Roman"/>
                <w:sz w:val="20"/>
                <w:szCs w:val="20"/>
              </w:rPr>
              <w:t>3D</w:t>
            </w:r>
            <w:r w:rsidRPr="00342AAF">
              <w:rPr>
                <w:rFonts w:ascii="Times New Roman" w:eastAsia="宋体" w:hAnsi="Times New Roman" w:cs="Times New Roman"/>
                <w:sz w:val="20"/>
                <w:szCs w:val="20"/>
              </w:rPr>
              <w:t>打印产品后处理》</w:t>
            </w:r>
            <w:r w:rsidRPr="00342AAF">
              <w:rPr>
                <w:rFonts w:ascii="Times New Roman" w:eastAsia="宋体" w:hAnsi="Times New Roman" w:cs="Times New Roman"/>
                <w:sz w:val="20"/>
                <w:szCs w:val="20"/>
              </w:rPr>
              <w:t>ISBN9787516753200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86C" w:rsidRPr="00342AAF" w:rsidRDefault="0000686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</w:pPr>
            <w:r w:rsidRPr="00342AAF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1.</w:t>
            </w:r>
            <w:r w:rsidRPr="00342AAF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最低服务年限</w:t>
            </w:r>
            <w:r w:rsidRPr="00342AAF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3</w:t>
            </w:r>
            <w:r w:rsidRPr="00342AAF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年。</w:t>
            </w:r>
            <w:r w:rsidRPr="00342AAF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br/>
              <w:t>2.</w:t>
            </w:r>
            <w:r w:rsidRPr="00342AAF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工作地点在泉州技师学院永春校区（永春县湖洋镇）。</w:t>
            </w:r>
            <w:r w:rsidRPr="00342AAF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br/>
              <w:t>3.</w:t>
            </w:r>
            <w:r w:rsidRPr="00342AAF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需承担班主任工作，夜间需入住永春校区班主任值班室。</w:t>
            </w:r>
          </w:p>
          <w:p w:rsidR="0000686C" w:rsidRPr="00342AAF" w:rsidRDefault="0000686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</w:pPr>
            <w:r w:rsidRPr="00342AAF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4.</w:t>
            </w:r>
            <w:r w:rsidRPr="00342AAF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入职一年内需取得相应学科中职及以上层次的教师资格证，否则予以解聘。</w:t>
            </w:r>
          </w:p>
        </w:tc>
      </w:tr>
      <w:tr w:rsidR="0000686C" w:rsidRPr="00342AAF" w:rsidTr="0000686C">
        <w:trPr>
          <w:trHeight w:val="2095"/>
          <w:jc w:val="center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86C" w:rsidRPr="00342AAF" w:rsidRDefault="0000686C" w:rsidP="0000686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86C" w:rsidRPr="00342AAF" w:rsidRDefault="0000686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342AAF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专技（工业机器人一体化教师）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86C" w:rsidRPr="00342AAF" w:rsidRDefault="0000686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342AAF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86C" w:rsidRPr="00342AAF" w:rsidRDefault="0000686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342AAF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一类岗位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86C" w:rsidRPr="00342AAF" w:rsidRDefault="0000686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342AAF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35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86C" w:rsidRPr="00342AAF" w:rsidRDefault="0000686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342AAF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86C" w:rsidRPr="00342AAF" w:rsidRDefault="0000686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342AAF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86C" w:rsidRPr="00342AAF" w:rsidRDefault="0000686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342AAF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86C" w:rsidRPr="00342AAF" w:rsidRDefault="0000686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342AAF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86C" w:rsidRPr="00342AAF" w:rsidRDefault="0000686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342AAF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本科及以上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86C" w:rsidRPr="00342AAF" w:rsidRDefault="0000686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342AAF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86C" w:rsidRPr="00342AAF" w:rsidRDefault="0000686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342AAF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机械类（智能制造、工业机器人、数控、机械方向）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86C" w:rsidRPr="00342AAF" w:rsidRDefault="0000686C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342AAF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具备机械类工种三级（高级工）及以上职业技能等级资格。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86C" w:rsidRPr="00342AAF" w:rsidRDefault="0000686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342AAF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1:3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86C" w:rsidRPr="00342AAF" w:rsidRDefault="0000686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342AAF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70%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86C" w:rsidRPr="00342AAF" w:rsidRDefault="0000686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342AAF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30%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86C" w:rsidRPr="00342AAF" w:rsidRDefault="0000686C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342AAF">
              <w:rPr>
                <w:rFonts w:ascii="Times New Roman" w:eastAsia="宋体" w:hAnsi="Times New Roman" w:cs="Times New Roman"/>
                <w:sz w:val="20"/>
                <w:szCs w:val="20"/>
              </w:rPr>
              <w:t>中国劳动社会保障出版社《工业机器人操作与编程（</w:t>
            </w:r>
            <w:r w:rsidRPr="00342AAF">
              <w:rPr>
                <w:rFonts w:ascii="Times New Roman" w:eastAsia="宋体" w:hAnsi="Times New Roman" w:cs="Times New Roman"/>
                <w:sz w:val="20"/>
                <w:szCs w:val="20"/>
              </w:rPr>
              <w:t>FANUC)</w:t>
            </w:r>
            <w:r w:rsidRPr="00342AAF">
              <w:rPr>
                <w:rFonts w:ascii="Times New Roman" w:eastAsia="宋体" w:hAnsi="Times New Roman" w:cs="Times New Roman"/>
                <w:sz w:val="20"/>
                <w:szCs w:val="20"/>
              </w:rPr>
              <w:t>》</w:t>
            </w:r>
            <w:r w:rsidRPr="00342AAF">
              <w:rPr>
                <w:rFonts w:ascii="Times New Roman" w:eastAsia="宋体" w:hAnsi="Times New Roman" w:cs="Times New Roman"/>
                <w:sz w:val="20"/>
                <w:szCs w:val="20"/>
              </w:rPr>
              <w:t>ISBN9787516761458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86C" w:rsidRPr="00342AAF" w:rsidRDefault="0000686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</w:pPr>
            <w:r w:rsidRPr="00342AAF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1.</w:t>
            </w:r>
            <w:r w:rsidRPr="00342AAF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最低服务年限</w:t>
            </w:r>
            <w:r w:rsidRPr="00342AAF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3</w:t>
            </w:r>
            <w:r w:rsidRPr="00342AAF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年。</w:t>
            </w:r>
            <w:r w:rsidRPr="00342AAF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br/>
              <w:t>2.</w:t>
            </w:r>
            <w:r w:rsidRPr="00342AAF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工作地点在泉州技师学院永春校区（永春县湖洋镇）。</w:t>
            </w:r>
            <w:r w:rsidRPr="00342AAF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br/>
              <w:t>3.</w:t>
            </w:r>
            <w:r w:rsidRPr="00342AAF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需承担班主任工作，夜间需入住永春校区班主任值班室。</w:t>
            </w:r>
          </w:p>
          <w:p w:rsidR="0000686C" w:rsidRPr="00342AAF" w:rsidRDefault="0000686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</w:pPr>
            <w:r w:rsidRPr="00342AAF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4.</w:t>
            </w:r>
            <w:r w:rsidRPr="00342AAF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入职一年内需取得相应学科中职及以上层次的教师资格证，否则予以解聘。</w:t>
            </w:r>
          </w:p>
        </w:tc>
      </w:tr>
      <w:tr w:rsidR="0000686C" w:rsidRPr="00342AAF" w:rsidTr="0000686C">
        <w:trPr>
          <w:trHeight w:val="2356"/>
          <w:jc w:val="center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86C" w:rsidRPr="00342AAF" w:rsidRDefault="0000686C" w:rsidP="0000686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  <w:lang w:bidi="ar"/>
              </w:rPr>
              <w:lastRenderedPageBreak/>
              <w:t>8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86C" w:rsidRPr="00342AAF" w:rsidRDefault="0000686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342AAF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专技（新能源和智能网联一体化教师）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86C" w:rsidRPr="00342AAF" w:rsidRDefault="0000686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342AAF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86C" w:rsidRPr="00342AAF" w:rsidRDefault="0000686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342AAF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一类岗位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86C" w:rsidRPr="00342AAF" w:rsidRDefault="0000686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342AAF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35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86C" w:rsidRPr="00342AAF" w:rsidRDefault="0000686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342AAF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86C" w:rsidRPr="00342AAF" w:rsidRDefault="0000686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342AAF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86C" w:rsidRPr="00342AAF" w:rsidRDefault="0000686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342AAF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86C" w:rsidRPr="00342AAF" w:rsidRDefault="0000686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342AAF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86C" w:rsidRPr="00342AAF" w:rsidRDefault="0000686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342AAF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本科及以上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86C" w:rsidRPr="00342AAF" w:rsidRDefault="0000686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342AAF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86C" w:rsidRPr="00342AAF" w:rsidRDefault="0000686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342AAF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机械类（汽车维修、新能源汽车、机电、机械方向）、电气自动化类（电气自动化方向）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86C" w:rsidRPr="00342AAF" w:rsidRDefault="0000686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342AAF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具备汽修类工种三级（高级工）及以上职业技能等级资格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86C" w:rsidRPr="00342AAF" w:rsidRDefault="0000686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342AAF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1:3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86C" w:rsidRPr="00342AAF" w:rsidRDefault="0000686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342AAF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70%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86C" w:rsidRPr="00342AAF" w:rsidRDefault="0000686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342AAF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30%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86C" w:rsidRPr="00342AAF" w:rsidRDefault="0000686C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342AAF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中国劳动社会保障出版社《新能源汽车维护》</w:t>
            </w:r>
            <w:r w:rsidRPr="00342AAF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ISBN9787516754757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86C" w:rsidRPr="00342AAF" w:rsidRDefault="0000686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</w:pPr>
            <w:r w:rsidRPr="00342AAF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1.</w:t>
            </w:r>
            <w:r w:rsidRPr="00342AAF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最低服务年限</w:t>
            </w:r>
            <w:r w:rsidRPr="00342AAF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3</w:t>
            </w:r>
            <w:r w:rsidRPr="00342AAF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年。</w:t>
            </w:r>
            <w:r w:rsidRPr="00342AAF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br/>
              <w:t>2.</w:t>
            </w:r>
            <w:r w:rsidRPr="00342AAF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工作地点在泉州技师学院永春校区（永春县湖洋镇）。</w:t>
            </w:r>
            <w:r w:rsidRPr="00342AAF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br/>
              <w:t>3.</w:t>
            </w:r>
            <w:r w:rsidRPr="00342AAF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需承担班主任工作，夜间需入住永春校区班主任值班室。</w:t>
            </w:r>
          </w:p>
          <w:p w:rsidR="0000686C" w:rsidRPr="00342AAF" w:rsidRDefault="0000686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</w:pPr>
            <w:r w:rsidRPr="00342AAF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4.</w:t>
            </w:r>
            <w:r w:rsidRPr="00342AAF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入职一年内需取得相应学科中职及以上层次的教师资格证，否则予以解聘。</w:t>
            </w:r>
          </w:p>
        </w:tc>
      </w:tr>
      <w:tr w:rsidR="0000686C" w:rsidRPr="00342AAF" w:rsidTr="0000686C">
        <w:trPr>
          <w:trHeight w:val="1780"/>
          <w:jc w:val="center"/>
        </w:trPr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86C" w:rsidRPr="00342AAF" w:rsidRDefault="0000686C" w:rsidP="0000686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86C" w:rsidRPr="00342AAF" w:rsidRDefault="0000686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342AAF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专技（无人机一体化教师）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86C" w:rsidRPr="00342AAF" w:rsidRDefault="0000686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342AAF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86C" w:rsidRPr="00342AAF" w:rsidRDefault="0000686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342AAF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一类岗位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86C" w:rsidRPr="00342AAF" w:rsidRDefault="0000686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342AAF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35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86C" w:rsidRPr="00342AAF" w:rsidRDefault="0000686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342AAF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86C" w:rsidRPr="00342AAF" w:rsidRDefault="0000686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342AAF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86C" w:rsidRPr="00342AAF" w:rsidRDefault="0000686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342AAF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86C" w:rsidRPr="00342AAF" w:rsidRDefault="0000686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342AAF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86C" w:rsidRPr="00342AAF" w:rsidRDefault="0000686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342AAF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本科及以上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86C" w:rsidRPr="00342AAF" w:rsidRDefault="0000686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342AAF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86C" w:rsidRPr="00342AAF" w:rsidRDefault="0000686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342AAF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电气自动化类（电气自动化方向），电子信息类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86C" w:rsidRPr="00342AAF" w:rsidRDefault="0000686C">
            <w:pPr>
              <w:jc w:val="left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342AAF">
              <w:rPr>
                <w:rFonts w:ascii="Times New Roman" w:eastAsia="宋体" w:hAnsi="Times New Roman" w:cs="Times New Roman"/>
                <w:sz w:val="20"/>
                <w:szCs w:val="20"/>
              </w:rPr>
              <w:t>具备电气类工种三级（高级工）及以上职业技能等级资格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86C" w:rsidRPr="00342AAF" w:rsidRDefault="0000686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342AAF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1:3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86C" w:rsidRPr="00342AAF" w:rsidRDefault="0000686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342AAF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70%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86C" w:rsidRPr="00342AAF" w:rsidRDefault="0000686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342AAF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30%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86C" w:rsidRPr="00342AAF" w:rsidRDefault="0000686C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342AAF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机械工业出版社《无人机组装与调试》</w:t>
            </w:r>
            <w:r w:rsidRPr="00342AAF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ISBN9787111639237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86C" w:rsidRPr="00342AAF" w:rsidRDefault="0000686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</w:pPr>
            <w:r w:rsidRPr="00342AAF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1.</w:t>
            </w:r>
            <w:r w:rsidRPr="00342AAF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最低服务年限</w:t>
            </w:r>
            <w:r w:rsidRPr="00342AAF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3</w:t>
            </w:r>
            <w:r w:rsidRPr="00342AAF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年。</w:t>
            </w:r>
            <w:r w:rsidRPr="00342AAF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br/>
              <w:t>2.</w:t>
            </w:r>
            <w:r w:rsidRPr="00342AAF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工作地点在泉州技师学院永春校区（永春县湖洋镇）。</w:t>
            </w:r>
            <w:r w:rsidRPr="00342AAF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br/>
              <w:t>3.</w:t>
            </w:r>
            <w:r w:rsidRPr="00342AAF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需承担班主任工作，夜间需入住永春校区班主任值班室。</w:t>
            </w:r>
          </w:p>
          <w:p w:rsidR="0000686C" w:rsidRPr="00342AAF" w:rsidRDefault="0000686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</w:pPr>
            <w:r w:rsidRPr="00342AAF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4.</w:t>
            </w:r>
            <w:r w:rsidRPr="00342AAF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入职一年内需取得相应学科中职及以上层次的教师资格证，否则予以解聘。</w:t>
            </w:r>
          </w:p>
        </w:tc>
      </w:tr>
    </w:tbl>
    <w:p w:rsidR="0017569A" w:rsidRPr="00342AAF" w:rsidRDefault="00F626EF">
      <w:pPr>
        <w:widowControl/>
        <w:jc w:val="center"/>
        <w:textAlignment w:val="center"/>
        <w:rPr>
          <w:rFonts w:ascii="Times New Roman" w:eastAsia="宋体" w:hAnsi="Times New Roman" w:cs="Times New Roman"/>
          <w:kern w:val="0"/>
          <w:sz w:val="20"/>
          <w:szCs w:val="20"/>
          <w:lang w:bidi="ar"/>
        </w:rPr>
      </w:pPr>
      <w:r w:rsidRPr="00342AAF">
        <w:rPr>
          <w:rFonts w:ascii="Times New Roman" w:eastAsia="宋体" w:hAnsi="Times New Roman" w:cs="Times New Roman"/>
          <w:kern w:val="0"/>
          <w:sz w:val="20"/>
          <w:szCs w:val="20"/>
          <w:lang w:bidi="ar"/>
        </w:rPr>
        <w:br w:type="page"/>
      </w:r>
    </w:p>
    <w:tbl>
      <w:tblPr>
        <w:tblW w:w="15383" w:type="dxa"/>
        <w:jc w:val="center"/>
        <w:tblInd w:w="472" w:type="dxa"/>
        <w:tblLayout w:type="fixed"/>
        <w:tblLook w:val="04A0" w:firstRow="1" w:lastRow="0" w:firstColumn="1" w:lastColumn="0" w:noHBand="0" w:noVBand="1"/>
      </w:tblPr>
      <w:tblGrid>
        <w:gridCol w:w="451"/>
        <w:gridCol w:w="923"/>
        <w:gridCol w:w="397"/>
        <w:gridCol w:w="631"/>
        <w:gridCol w:w="425"/>
        <w:gridCol w:w="425"/>
        <w:gridCol w:w="425"/>
        <w:gridCol w:w="425"/>
        <w:gridCol w:w="425"/>
        <w:gridCol w:w="425"/>
        <w:gridCol w:w="425"/>
        <w:gridCol w:w="1280"/>
        <w:gridCol w:w="2416"/>
        <w:gridCol w:w="669"/>
        <w:gridCol w:w="859"/>
        <w:gridCol w:w="785"/>
        <w:gridCol w:w="1324"/>
        <w:gridCol w:w="2673"/>
      </w:tblGrid>
      <w:tr w:rsidR="0000686C" w:rsidRPr="00342AAF" w:rsidTr="0000686C">
        <w:trPr>
          <w:trHeight w:val="1010"/>
          <w:jc w:val="center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86C" w:rsidRPr="00342AAF" w:rsidRDefault="0000686C" w:rsidP="0000686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  <w:lang w:bidi="ar"/>
              </w:rPr>
              <w:lastRenderedPageBreak/>
              <w:t>10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86C" w:rsidRPr="00342AAF" w:rsidRDefault="0000686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342AAF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专技（电子商务一体化教师）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86C" w:rsidRPr="00342AAF" w:rsidRDefault="0000686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342AAF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86C" w:rsidRPr="00342AAF" w:rsidRDefault="0000686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342AAF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一类岗位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86C" w:rsidRPr="00342AAF" w:rsidRDefault="0000686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342AAF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35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86C" w:rsidRPr="00342AAF" w:rsidRDefault="0000686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342AAF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86C" w:rsidRPr="00342AAF" w:rsidRDefault="0000686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342AAF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86C" w:rsidRPr="00342AAF" w:rsidRDefault="0000686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342AAF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86C" w:rsidRPr="00342AAF" w:rsidRDefault="0000686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342AAF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86C" w:rsidRPr="00342AAF" w:rsidRDefault="0000686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342AAF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本科及以上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86C" w:rsidRPr="00342AAF" w:rsidRDefault="0000686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342AAF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86C" w:rsidRPr="00342AAF" w:rsidRDefault="0000686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342AAF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电商物流类（电子商务方向）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86C" w:rsidRPr="00342AAF" w:rsidRDefault="0000686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342AAF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具备电商物流类工种三级（高级工）及以上职业技能等级资格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86C" w:rsidRPr="00342AAF" w:rsidRDefault="0000686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342AAF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1:3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86C" w:rsidRPr="00342AAF" w:rsidRDefault="0000686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342AAF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70%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86C" w:rsidRPr="00342AAF" w:rsidRDefault="0000686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342AAF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30%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86C" w:rsidRPr="00342AAF" w:rsidRDefault="0000686C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342AAF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中国劳动社会保障出版社《电子商务物流》</w:t>
            </w:r>
            <w:r w:rsidRPr="00342AAF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ISBN9787516731208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86C" w:rsidRPr="00342AAF" w:rsidRDefault="0000686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</w:pPr>
            <w:r w:rsidRPr="00342AAF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1.</w:t>
            </w:r>
            <w:r w:rsidRPr="00342AAF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最低服务年限</w:t>
            </w:r>
            <w:r w:rsidRPr="00342AAF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3</w:t>
            </w:r>
            <w:r w:rsidRPr="00342AAF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年。</w:t>
            </w:r>
            <w:r w:rsidRPr="00342AAF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br/>
              <w:t>2.</w:t>
            </w:r>
            <w:r w:rsidRPr="00342AAF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工作地点在泉州技师学院永春校区（永春县湖洋镇）。</w:t>
            </w:r>
            <w:r w:rsidRPr="00342AAF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br/>
              <w:t>3.</w:t>
            </w:r>
            <w:r w:rsidRPr="00342AAF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需承担班主任工作，夜间需入住永春校区班主任值班室。</w:t>
            </w:r>
          </w:p>
          <w:p w:rsidR="0000686C" w:rsidRPr="00342AAF" w:rsidRDefault="0000686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</w:pPr>
            <w:r w:rsidRPr="00342AAF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4.</w:t>
            </w:r>
            <w:r w:rsidRPr="00342AAF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入职一年内需取得相应学科中职及以上层次的教师资格证，否则予以解聘。</w:t>
            </w:r>
          </w:p>
        </w:tc>
      </w:tr>
      <w:tr w:rsidR="0000686C" w:rsidRPr="00342AAF" w:rsidTr="0000686C">
        <w:trPr>
          <w:trHeight w:val="1780"/>
          <w:jc w:val="center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86C" w:rsidRPr="00342AAF" w:rsidRDefault="0000686C" w:rsidP="0000686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86C" w:rsidRPr="00342AAF" w:rsidRDefault="0000686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342AAF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专技（电子商务一体化教师）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86C" w:rsidRPr="00342AAF" w:rsidRDefault="0000686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342AAF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86C" w:rsidRPr="00342AAF" w:rsidRDefault="0000686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342AAF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一类岗位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86C" w:rsidRPr="00342AAF" w:rsidRDefault="0000686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342AAF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35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86C" w:rsidRPr="00342AAF" w:rsidRDefault="0000686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342AAF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86C" w:rsidRPr="00342AAF" w:rsidRDefault="0000686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342AAF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86C" w:rsidRPr="00342AAF" w:rsidRDefault="0000686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342AAF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86C" w:rsidRPr="00342AAF" w:rsidRDefault="0000686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342AAF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86C" w:rsidRPr="00342AAF" w:rsidRDefault="0000686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342AAF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本科及以上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86C" w:rsidRPr="00342AAF" w:rsidRDefault="0000686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342AAF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86C" w:rsidRPr="00342AAF" w:rsidRDefault="0000686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342AAF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数字媒体艺术，数字媒体艺术设计，数字媒体与制作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86C" w:rsidRPr="00342AAF" w:rsidRDefault="0000686C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342AAF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具备电商物流类工种三级（高级工）及以上职业技能等级资格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86C" w:rsidRPr="00342AAF" w:rsidRDefault="0000686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342AAF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1:3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86C" w:rsidRPr="00342AAF" w:rsidRDefault="0000686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342AAF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70%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86C" w:rsidRPr="00342AAF" w:rsidRDefault="0000686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342AAF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30%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86C" w:rsidRPr="00342AAF" w:rsidRDefault="0000686C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342AAF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中国劳动社会保障出版社《网店美工》，</w:t>
            </w:r>
            <w:r w:rsidRPr="00342AAF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ISBN9787516732090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86C" w:rsidRPr="00342AAF" w:rsidRDefault="0000686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</w:pPr>
            <w:r w:rsidRPr="00342AAF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1.</w:t>
            </w:r>
            <w:r w:rsidRPr="00342AAF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最低服务年限</w:t>
            </w:r>
            <w:r w:rsidRPr="00342AAF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3</w:t>
            </w:r>
            <w:r w:rsidRPr="00342AAF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年。</w:t>
            </w:r>
            <w:r w:rsidRPr="00342AAF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br/>
              <w:t>2.</w:t>
            </w:r>
            <w:r w:rsidRPr="00342AAF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工作地点在泉州技师学院永春校区（永春县湖洋镇）。</w:t>
            </w:r>
            <w:r w:rsidRPr="00342AAF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br/>
              <w:t>3.</w:t>
            </w:r>
            <w:r w:rsidRPr="00342AAF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需承担班主任工作，夜间需入住永春校区班主任值班室。</w:t>
            </w:r>
          </w:p>
          <w:p w:rsidR="0000686C" w:rsidRPr="00342AAF" w:rsidRDefault="0000686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</w:pPr>
            <w:r w:rsidRPr="00342AAF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4.</w:t>
            </w:r>
            <w:r w:rsidRPr="00342AAF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入职一年内需取得相应学科中职及以上层次的教师资格证，否则予以解聘。</w:t>
            </w:r>
          </w:p>
        </w:tc>
      </w:tr>
    </w:tbl>
    <w:p w:rsidR="0017569A" w:rsidRPr="00342AAF" w:rsidRDefault="00F626EF">
      <w:pPr>
        <w:widowControl/>
        <w:jc w:val="center"/>
        <w:textAlignment w:val="center"/>
        <w:rPr>
          <w:rFonts w:ascii="Times New Roman" w:eastAsia="宋体" w:hAnsi="Times New Roman" w:cs="Times New Roman"/>
          <w:kern w:val="0"/>
          <w:sz w:val="20"/>
          <w:szCs w:val="20"/>
          <w:lang w:bidi="ar"/>
        </w:rPr>
      </w:pPr>
      <w:r w:rsidRPr="00342AAF">
        <w:rPr>
          <w:rFonts w:ascii="Times New Roman" w:eastAsia="宋体" w:hAnsi="Times New Roman" w:cs="Times New Roman"/>
          <w:kern w:val="0"/>
          <w:sz w:val="20"/>
          <w:szCs w:val="20"/>
          <w:lang w:bidi="ar"/>
        </w:rPr>
        <w:br w:type="page"/>
      </w:r>
    </w:p>
    <w:tbl>
      <w:tblPr>
        <w:tblW w:w="15359" w:type="dxa"/>
        <w:jc w:val="center"/>
        <w:tblInd w:w="496" w:type="dxa"/>
        <w:tblLayout w:type="fixed"/>
        <w:tblLook w:val="04A0" w:firstRow="1" w:lastRow="0" w:firstColumn="1" w:lastColumn="0" w:noHBand="0" w:noVBand="1"/>
      </w:tblPr>
      <w:tblGrid>
        <w:gridCol w:w="427"/>
        <w:gridCol w:w="923"/>
        <w:gridCol w:w="397"/>
        <w:gridCol w:w="631"/>
        <w:gridCol w:w="425"/>
        <w:gridCol w:w="425"/>
        <w:gridCol w:w="425"/>
        <w:gridCol w:w="425"/>
        <w:gridCol w:w="425"/>
        <w:gridCol w:w="425"/>
        <w:gridCol w:w="425"/>
        <w:gridCol w:w="1280"/>
        <w:gridCol w:w="2416"/>
        <w:gridCol w:w="669"/>
        <w:gridCol w:w="859"/>
        <w:gridCol w:w="785"/>
        <w:gridCol w:w="1324"/>
        <w:gridCol w:w="2673"/>
      </w:tblGrid>
      <w:tr w:rsidR="0000686C" w:rsidRPr="00342AAF" w:rsidTr="0000686C">
        <w:trPr>
          <w:trHeight w:val="2095"/>
          <w:jc w:val="center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86C" w:rsidRPr="00342AAF" w:rsidRDefault="0000686C" w:rsidP="0000686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  <w:lang w:bidi="ar"/>
              </w:rPr>
              <w:lastRenderedPageBreak/>
              <w:t>12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86C" w:rsidRPr="00342AAF" w:rsidRDefault="0000686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342AAF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专技（烹饪一体化教师）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86C" w:rsidRPr="00342AAF" w:rsidRDefault="0000686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342AAF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86C" w:rsidRPr="00342AAF" w:rsidRDefault="0000686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342AAF">
              <w:rPr>
                <w:rFonts w:ascii="Times New Roman" w:eastAsia="宋体" w:hAnsi="Times New Roman" w:cs="Times New Roman"/>
                <w:sz w:val="20"/>
                <w:szCs w:val="20"/>
              </w:rPr>
              <w:t>二类岗位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86C" w:rsidRPr="00342AAF" w:rsidRDefault="0000686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342AAF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45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86C" w:rsidRPr="00342AAF" w:rsidRDefault="0000686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342AAF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86C" w:rsidRPr="00342AAF" w:rsidRDefault="0000686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342AAF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86C" w:rsidRPr="00342AAF" w:rsidRDefault="0000686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342AAF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86C" w:rsidRPr="00342AAF" w:rsidRDefault="0000686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342AAF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86C" w:rsidRPr="00342AAF" w:rsidRDefault="0000686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342AAF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大专及以上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86C" w:rsidRPr="00342AAF" w:rsidRDefault="0000686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342AAF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86C" w:rsidRPr="00342AAF" w:rsidRDefault="0000686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342AAF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食品科学与工程类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86C" w:rsidRPr="00342AAF" w:rsidRDefault="0000686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342AAF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1.</w:t>
            </w:r>
            <w:r w:rsidRPr="00342AAF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具备本工种二级（技师）及以上等级的职业资格。</w:t>
            </w:r>
            <w:r w:rsidRPr="00342AAF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br/>
              <w:t>2.</w:t>
            </w:r>
            <w:r w:rsidRPr="00342AAF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面向世界技能大赛入围选手，国家级一类职业技能竞赛获优胜奖及以上选手，省级一类职业技能竞赛获优胜奖及以上选手，省级职业院校技能大赛获二等奖及以上选手。</w:t>
            </w:r>
            <w:r w:rsidRPr="00342AAF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br/>
              <w:t>3.</w:t>
            </w:r>
            <w:r w:rsidRPr="00342AAF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取得国家级荣誉的，年龄可放宽至</w:t>
            </w:r>
            <w:r w:rsidRPr="00342AAF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50</w:t>
            </w:r>
            <w:r w:rsidRPr="00342AAF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周岁及以下。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86C" w:rsidRPr="00342AAF" w:rsidRDefault="0000686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proofErr w:type="gramStart"/>
            <w:r w:rsidRPr="00342AAF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按通过</w:t>
            </w:r>
            <w:proofErr w:type="gramEnd"/>
            <w:r w:rsidRPr="00342AAF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复审人数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86C" w:rsidRPr="00342AAF" w:rsidRDefault="0000686C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342AAF">
              <w:rPr>
                <w:rFonts w:ascii="Times New Roman" w:eastAsia="宋体" w:hAnsi="Times New Roman" w:cs="Times New Roman"/>
                <w:sz w:val="20"/>
                <w:szCs w:val="20"/>
              </w:rPr>
              <w:t>0%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86C" w:rsidRPr="00342AAF" w:rsidRDefault="0000686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342AAF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100%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86C" w:rsidRPr="00342AAF" w:rsidRDefault="0000686C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342AAF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中国劳动社会保障出版社《烹饪技术》，</w:t>
            </w:r>
            <w:r w:rsidRPr="00342AAF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ISBN9787516752319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86C" w:rsidRPr="00342AAF" w:rsidRDefault="0000686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</w:pPr>
            <w:r w:rsidRPr="00342AAF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1.</w:t>
            </w:r>
            <w:r w:rsidRPr="00342AAF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最低服务年限</w:t>
            </w:r>
            <w:r w:rsidRPr="00342AAF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3</w:t>
            </w:r>
            <w:r w:rsidRPr="00342AAF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年。</w:t>
            </w:r>
            <w:r w:rsidRPr="00342AAF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br/>
              <w:t>2.</w:t>
            </w:r>
            <w:r w:rsidRPr="00342AAF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工作地点在泉州技师学院永春校区（永春县湖洋镇）。</w:t>
            </w:r>
            <w:r w:rsidRPr="00342AAF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br/>
              <w:t>3.</w:t>
            </w:r>
            <w:r w:rsidRPr="00342AAF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需承担班主任工作，夜间需入住永春校区班主任值班室。</w:t>
            </w:r>
          </w:p>
          <w:p w:rsidR="0000686C" w:rsidRPr="00342AAF" w:rsidRDefault="0000686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</w:pPr>
            <w:r w:rsidRPr="00342AAF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4.</w:t>
            </w:r>
            <w:r w:rsidRPr="00342AAF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入职一年内需取得相应学科中职及以上层次的教师资格证，否则予以解聘。</w:t>
            </w:r>
          </w:p>
        </w:tc>
      </w:tr>
      <w:tr w:rsidR="0000686C" w:rsidRPr="00342AAF" w:rsidTr="0000686C">
        <w:trPr>
          <w:trHeight w:val="2095"/>
          <w:jc w:val="center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86C" w:rsidRPr="00342AAF" w:rsidRDefault="0000686C" w:rsidP="0000686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86C" w:rsidRPr="00342AAF" w:rsidRDefault="0000686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342AAF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专技（汽修一体化教师）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86C" w:rsidRPr="00342AAF" w:rsidRDefault="0000686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342AAF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86C" w:rsidRPr="00342AAF" w:rsidRDefault="0000686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342AAF">
              <w:rPr>
                <w:rFonts w:ascii="Times New Roman" w:eastAsia="宋体" w:hAnsi="Times New Roman" w:cs="Times New Roman"/>
                <w:sz w:val="20"/>
                <w:szCs w:val="20"/>
              </w:rPr>
              <w:t>二类岗位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86C" w:rsidRPr="00342AAF" w:rsidRDefault="0000686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342AAF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45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86C" w:rsidRPr="00342AAF" w:rsidRDefault="0000686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342AAF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86C" w:rsidRPr="00342AAF" w:rsidRDefault="0000686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342AAF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86C" w:rsidRPr="00342AAF" w:rsidRDefault="0000686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342AAF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86C" w:rsidRPr="00342AAF" w:rsidRDefault="0000686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342AAF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86C" w:rsidRPr="00342AAF" w:rsidRDefault="0000686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342AAF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大专及以上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86C" w:rsidRPr="00342AAF" w:rsidRDefault="0000686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342AAF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86C" w:rsidRPr="00342AAF" w:rsidRDefault="0000686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342AAF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汽车车身维修技术，车辆工程，汽车服务工程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86C" w:rsidRPr="00342AAF" w:rsidRDefault="0000686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342AAF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1.</w:t>
            </w:r>
            <w:r w:rsidRPr="00342AAF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具备本工种二级（技师）及以上等级的职业资格。</w:t>
            </w:r>
            <w:r w:rsidRPr="00342AAF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br/>
              <w:t>2.</w:t>
            </w:r>
            <w:r w:rsidRPr="00342AAF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面向世界技能大赛入围选手，国家级一类职业技能竞赛获优胜奖及以上选手，省级一类职业技能竞赛获优胜奖及以上选手，省级职业院校技能大赛获二等奖及以上选手。</w:t>
            </w:r>
            <w:r w:rsidRPr="00342AAF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br/>
              <w:t>3.</w:t>
            </w:r>
            <w:r w:rsidRPr="00342AAF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取得国家级荣誉的，年龄可放宽至</w:t>
            </w:r>
            <w:r w:rsidRPr="00342AAF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50</w:t>
            </w:r>
            <w:r w:rsidRPr="00342AAF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周岁及以下。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86C" w:rsidRPr="00342AAF" w:rsidRDefault="0000686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proofErr w:type="gramStart"/>
            <w:r w:rsidRPr="00342AAF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按通过</w:t>
            </w:r>
            <w:proofErr w:type="gramEnd"/>
            <w:r w:rsidRPr="00342AAF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复审人数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86C" w:rsidRPr="00342AAF" w:rsidRDefault="0000686C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342AAF">
              <w:rPr>
                <w:rFonts w:ascii="Times New Roman" w:eastAsia="宋体" w:hAnsi="Times New Roman" w:cs="Times New Roman"/>
                <w:sz w:val="20"/>
                <w:szCs w:val="20"/>
              </w:rPr>
              <w:t>0%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86C" w:rsidRPr="00342AAF" w:rsidRDefault="0000686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342AAF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100%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86C" w:rsidRPr="00342AAF" w:rsidRDefault="0000686C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342AAF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中国劳动社会保障出版社《新能源汽车维护》，</w:t>
            </w:r>
            <w:r w:rsidRPr="00342AAF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ISBN9787516754757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86C" w:rsidRPr="00342AAF" w:rsidRDefault="0000686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</w:pPr>
            <w:r w:rsidRPr="00342AAF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1.</w:t>
            </w:r>
            <w:r w:rsidRPr="00342AAF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最低服务年限</w:t>
            </w:r>
            <w:r w:rsidRPr="00342AAF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3</w:t>
            </w:r>
            <w:r w:rsidRPr="00342AAF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年。</w:t>
            </w:r>
            <w:r w:rsidRPr="00342AAF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br/>
              <w:t>2.</w:t>
            </w:r>
            <w:r w:rsidRPr="00342AAF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工作地点在泉州技师学院永春校区（永春县湖洋镇）。</w:t>
            </w:r>
            <w:r w:rsidRPr="00342AAF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br/>
              <w:t>3.</w:t>
            </w:r>
            <w:r w:rsidRPr="00342AAF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需承担班主任工作，夜间需入住永春校区班主任值班室。</w:t>
            </w:r>
          </w:p>
          <w:p w:rsidR="0000686C" w:rsidRPr="00342AAF" w:rsidRDefault="0000686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</w:pPr>
            <w:r w:rsidRPr="00342AAF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4.</w:t>
            </w:r>
            <w:r w:rsidRPr="00342AAF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入职一年内需取得相应学科中职及以上层次的教师资格证，否则予以解聘。</w:t>
            </w:r>
          </w:p>
        </w:tc>
      </w:tr>
      <w:tr w:rsidR="0000686C" w:rsidRPr="00342AAF" w:rsidTr="0000686C">
        <w:trPr>
          <w:trHeight w:val="2095"/>
          <w:jc w:val="center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86C" w:rsidRPr="00342AAF" w:rsidRDefault="0000686C" w:rsidP="0000686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  <w:lang w:bidi="ar"/>
              </w:rPr>
              <w:lastRenderedPageBreak/>
              <w:t>14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86C" w:rsidRPr="00342AAF" w:rsidRDefault="0000686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342AAF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专技（电气一体化教师）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86C" w:rsidRPr="00342AAF" w:rsidRDefault="0000686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342AAF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86C" w:rsidRPr="00342AAF" w:rsidRDefault="0000686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342AAF">
              <w:rPr>
                <w:rFonts w:ascii="Times New Roman" w:eastAsia="宋体" w:hAnsi="Times New Roman" w:cs="Times New Roman"/>
                <w:sz w:val="20"/>
                <w:szCs w:val="20"/>
              </w:rPr>
              <w:t>二类岗位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86C" w:rsidRPr="00342AAF" w:rsidRDefault="0000686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342AAF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45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86C" w:rsidRPr="00342AAF" w:rsidRDefault="0000686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342AAF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86C" w:rsidRPr="00342AAF" w:rsidRDefault="0000686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342AAF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86C" w:rsidRPr="00342AAF" w:rsidRDefault="0000686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342AAF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86C" w:rsidRPr="00342AAF" w:rsidRDefault="0000686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342AAF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86C" w:rsidRPr="00342AAF" w:rsidRDefault="0000686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342AAF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大专及以上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86C" w:rsidRPr="00342AAF" w:rsidRDefault="0000686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342AAF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86C" w:rsidRPr="00342AAF" w:rsidRDefault="0000686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342AAF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电气工程及其自动化，电气工程及自动化，电气工程与自动化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86C" w:rsidRPr="00342AAF" w:rsidRDefault="0000686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342AAF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1.</w:t>
            </w:r>
            <w:r w:rsidRPr="00342AAF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具备本工种二级（技师）及以上等级的职业资格。</w:t>
            </w:r>
            <w:r w:rsidRPr="00342AAF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br/>
              <w:t>2.</w:t>
            </w:r>
            <w:r w:rsidRPr="00342AAF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面向世界技能大赛入围选手，国家级一类职业技能竞赛获优胜奖及以上选手，省级一类职业技能竞赛获优胜奖及以上选手，省级职业院校技能大赛获二等奖及以上选手。</w:t>
            </w:r>
            <w:r w:rsidRPr="00342AAF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br/>
              <w:t>3.</w:t>
            </w:r>
            <w:r w:rsidRPr="00342AAF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取得国家级荣誉的，年龄可放宽至</w:t>
            </w:r>
            <w:r w:rsidRPr="00342AAF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50</w:t>
            </w:r>
            <w:r w:rsidRPr="00342AAF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周岁及以下。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86C" w:rsidRPr="00342AAF" w:rsidRDefault="0000686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proofErr w:type="gramStart"/>
            <w:r w:rsidRPr="00342AAF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按通过</w:t>
            </w:r>
            <w:proofErr w:type="gramEnd"/>
            <w:r w:rsidRPr="00342AAF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复审人数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86C" w:rsidRPr="00342AAF" w:rsidRDefault="0000686C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342AAF">
              <w:rPr>
                <w:rFonts w:ascii="Times New Roman" w:eastAsia="宋体" w:hAnsi="Times New Roman" w:cs="Times New Roman"/>
                <w:sz w:val="20"/>
                <w:szCs w:val="20"/>
              </w:rPr>
              <w:t>0%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86C" w:rsidRPr="00342AAF" w:rsidRDefault="0000686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342AAF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100%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86C" w:rsidRPr="00342AAF" w:rsidRDefault="0000686C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342AAF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中国劳动社会保障出版社《电机与变压器（第六版）》，</w:t>
            </w:r>
            <w:r w:rsidRPr="00342AAF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ISBN9787516751770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86C" w:rsidRPr="00342AAF" w:rsidRDefault="0000686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</w:pPr>
            <w:r w:rsidRPr="00342AAF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1.</w:t>
            </w:r>
            <w:r w:rsidRPr="00342AAF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最低服务年限</w:t>
            </w:r>
            <w:r w:rsidRPr="00342AAF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3</w:t>
            </w:r>
            <w:r w:rsidRPr="00342AAF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年。</w:t>
            </w:r>
            <w:r w:rsidRPr="00342AAF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br/>
              <w:t>2.</w:t>
            </w:r>
            <w:r w:rsidRPr="00342AAF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工作地点在泉州技师学院永春校区（永春县湖洋镇）。</w:t>
            </w:r>
            <w:r w:rsidRPr="00342AAF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br/>
              <w:t>3.</w:t>
            </w:r>
            <w:r w:rsidRPr="00342AAF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需承担班主任工作，夜间需入住永春校区班主任值班室。</w:t>
            </w:r>
          </w:p>
          <w:p w:rsidR="0000686C" w:rsidRPr="00342AAF" w:rsidRDefault="0000686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</w:pPr>
            <w:r w:rsidRPr="00342AAF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4.</w:t>
            </w:r>
            <w:r w:rsidRPr="00342AAF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入职一年内需取得相应学科中职及以上层次的教师资格证，否则予以解聘。</w:t>
            </w:r>
          </w:p>
        </w:tc>
      </w:tr>
      <w:tr w:rsidR="0000686C" w:rsidRPr="00342AAF" w:rsidTr="0000686C">
        <w:trPr>
          <w:trHeight w:val="1558"/>
          <w:jc w:val="center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86C" w:rsidRPr="00342AAF" w:rsidRDefault="0000686C" w:rsidP="0000686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86C" w:rsidRPr="00342AAF" w:rsidRDefault="0000686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  <w:highlight w:val="yellow"/>
              </w:rPr>
            </w:pPr>
            <w:r w:rsidRPr="00342AAF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专技（职业指导教师）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86C" w:rsidRPr="00342AAF" w:rsidRDefault="0000686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342AAF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86C" w:rsidRPr="00342AAF" w:rsidRDefault="0000686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342AAF">
              <w:rPr>
                <w:rFonts w:ascii="Times New Roman" w:eastAsia="宋体" w:hAnsi="Times New Roman" w:cs="Times New Roman"/>
                <w:sz w:val="20"/>
                <w:szCs w:val="20"/>
              </w:rPr>
              <w:t>二类岗位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86C" w:rsidRPr="00342AAF" w:rsidRDefault="0000686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342AAF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45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86C" w:rsidRPr="00342AAF" w:rsidRDefault="0000686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342AAF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86C" w:rsidRPr="00342AAF" w:rsidRDefault="0000686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342AAF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86C" w:rsidRPr="00342AAF" w:rsidRDefault="0000686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342AAF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86C" w:rsidRPr="00342AAF" w:rsidRDefault="0000686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342AAF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86C" w:rsidRPr="00342AAF" w:rsidRDefault="0000686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342AAF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研究生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86C" w:rsidRPr="00342AAF" w:rsidRDefault="0000686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342AAF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硕士及以上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86C" w:rsidRPr="00342AAF" w:rsidRDefault="0000686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342AAF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教育技术学，职业技术教育，现代教育技术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86C" w:rsidRPr="00342AAF" w:rsidRDefault="0000686C">
            <w:pPr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86C" w:rsidRPr="00342AAF" w:rsidRDefault="0000686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proofErr w:type="gramStart"/>
            <w:r w:rsidRPr="00342AAF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按通过</w:t>
            </w:r>
            <w:proofErr w:type="gramEnd"/>
            <w:r w:rsidRPr="00342AAF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复审人数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86C" w:rsidRPr="00342AAF" w:rsidRDefault="0000686C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342AAF">
              <w:rPr>
                <w:rFonts w:ascii="Times New Roman" w:eastAsia="宋体" w:hAnsi="Times New Roman" w:cs="Times New Roman"/>
                <w:sz w:val="20"/>
                <w:szCs w:val="20"/>
              </w:rPr>
              <w:t>0%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86C" w:rsidRPr="00342AAF" w:rsidRDefault="0000686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342AAF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100%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86C" w:rsidRPr="00342AAF" w:rsidRDefault="0000686C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342AAF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中国劳动社会保障出版社《</w:t>
            </w:r>
            <w:r w:rsidRPr="00342AAF">
              <w:rPr>
                <w:rFonts w:ascii="Times New Roman" w:eastAsia="宋体" w:hAnsi="Times New Roman" w:cs="Times New Roman"/>
                <w:sz w:val="20"/>
                <w:szCs w:val="20"/>
              </w:rPr>
              <w:t>职业指导（第三版）</w:t>
            </w:r>
            <w:r w:rsidRPr="00342AAF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》，</w:t>
            </w:r>
            <w:r w:rsidRPr="00342AAF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ISBN9787516745656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86C" w:rsidRPr="00342AAF" w:rsidRDefault="0000686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</w:pPr>
            <w:r w:rsidRPr="00342AAF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1.</w:t>
            </w:r>
            <w:r w:rsidRPr="00342AAF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同等学力硕士学位的，可以报名。</w:t>
            </w:r>
            <w:r w:rsidRPr="00342AAF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br/>
              <w:t>2.</w:t>
            </w:r>
            <w:r w:rsidRPr="00342AAF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最低服务年限</w:t>
            </w:r>
            <w:r w:rsidRPr="00342AAF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3</w:t>
            </w:r>
            <w:r w:rsidRPr="00342AAF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年。</w:t>
            </w:r>
            <w:r w:rsidRPr="00342AAF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br/>
              <w:t>3.</w:t>
            </w:r>
            <w:r w:rsidRPr="00342AAF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工作地点在泉州技师学院永春校区（永春县湖洋镇）。</w:t>
            </w:r>
            <w:r w:rsidRPr="00342AAF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br/>
              <w:t>4.</w:t>
            </w:r>
            <w:r w:rsidRPr="00342AAF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需承担班主任工作，夜间需入住永春校区班主任值班室。</w:t>
            </w:r>
          </w:p>
          <w:p w:rsidR="0000686C" w:rsidRPr="00342AAF" w:rsidRDefault="0000686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</w:pPr>
            <w:r w:rsidRPr="00342AAF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5.</w:t>
            </w:r>
            <w:r w:rsidRPr="00342AAF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入职一年内需取得相应学科中职及以上层次的教师资格证，否则予以解聘。</w:t>
            </w:r>
          </w:p>
        </w:tc>
      </w:tr>
      <w:tr w:rsidR="0000686C" w:rsidRPr="00342AAF" w:rsidTr="0000686C">
        <w:trPr>
          <w:trHeight w:val="2225"/>
          <w:jc w:val="center"/>
        </w:trPr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86C" w:rsidRPr="00342AAF" w:rsidRDefault="0000686C" w:rsidP="0000686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0"/>
                <w:szCs w:val="20"/>
                <w:lang w:bidi="ar"/>
              </w:rPr>
              <w:lastRenderedPageBreak/>
              <w:t>16</w:t>
            </w:r>
            <w:bookmarkStart w:id="0" w:name="_GoBack"/>
            <w:bookmarkEnd w:id="0"/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86C" w:rsidRPr="00342AAF" w:rsidRDefault="0000686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342AAF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专技（思想政治理论教师）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86C" w:rsidRPr="00342AAF" w:rsidRDefault="0000686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342AAF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86C" w:rsidRPr="00342AAF" w:rsidRDefault="0000686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342AAF">
              <w:rPr>
                <w:rFonts w:ascii="Times New Roman" w:eastAsia="宋体" w:hAnsi="Times New Roman" w:cs="Times New Roman"/>
                <w:sz w:val="20"/>
                <w:szCs w:val="20"/>
              </w:rPr>
              <w:t>二类岗位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86C" w:rsidRPr="00342AAF" w:rsidRDefault="0000686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342AAF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45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86C" w:rsidRPr="00342AAF" w:rsidRDefault="0000686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342AAF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86C" w:rsidRPr="00342AAF" w:rsidRDefault="0000686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342AAF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86C" w:rsidRPr="00342AAF" w:rsidRDefault="0000686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342AAF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86C" w:rsidRPr="00342AAF" w:rsidRDefault="0000686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342AAF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86C" w:rsidRPr="00342AAF" w:rsidRDefault="0000686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342AAF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研究生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86C" w:rsidRPr="00342AAF" w:rsidRDefault="0000686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342AAF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硕士及以上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86C" w:rsidRPr="00342AAF" w:rsidRDefault="0000686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342AAF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政治学类</w:t>
            </w: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86C" w:rsidRPr="00342AAF" w:rsidRDefault="0000686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86C" w:rsidRPr="00342AAF" w:rsidRDefault="0000686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proofErr w:type="gramStart"/>
            <w:r w:rsidRPr="00342AAF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按通过</w:t>
            </w:r>
            <w:proofErr w:type="gramEnd"/>
            <w:r w:rsidRPr="00342AAF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复审人数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86C" w:rsidRPr="00342AAF" w:rsidRDefault="0000686C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342AAF">
              <w:rPr>
                <w:rFonts w:ascii="Times New Roman" w:eastAsia="宋体" w:hAnsi="Times New Roman" w:cs="Times New Roman"/>
                <w:sz w:val="20"/>
                <w:szCs w:val="20"/>
              </w:rPr>
              <w:t>0%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86C" w:rsidRPr="00342AAF" w:rsidRDefault="0000686C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342AAF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100%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86C" w:rsidRPr="00342AAF" w:rsidRDefault="0000686C">
            <w:pPr>
              <w:jc w:val="center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342AAF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高等教育出版社思想政治《中国特色社会主义》，</w:t>
            </w:r>
            <w:r w:rsidRPr="00342AAF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ISBN9787040609073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86C" w:rsidRPr="00342AAF" w:rsidRDefault="0000686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</w:pPr>
            <w:r w:rsidRPr="00342AAF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1.</w:t>
            </w:r>
            <w:r w:rsidRPr="00342AAF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同等学力硕士学位的，可以报名。</w:t>
            </w:r>
            <w:r w:rsidRPr="00342AAF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br/>
              <w:t>2.</w:t>
            </w:r>
            <w:r w:rsidRPr="00342AAF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最低服务年限</w:t>
            </w:r>
            <w:r w:rsidRPr="00342AAF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3</w:t>
            </w:r>
            <w:r w:rsidRPr="00342AAF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年。</w:t>
            </w:r>
            <w:r w:rsidRPr="00342AAF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br/>
              <w:t>3.</w:t>
            </w:r>
            <w:r w:rsidRPr="00342AAF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工作地点在泉州技师学院永春校区（永春县湖洋镇）。</w:t>
            </w:r>
            <w:r w:rsidRPr="00342AAF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br/>
              <w:t>4.</w:t>
            </w:r>
            <w:r w:rsidRPr="00342AAF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需承担班主任工作，夜间需入住永春校区班主任值班室。</w:t>
            </w:r>
          </w:p>
          <w:p w:rsidR="0000686C" w:rsidRPr="00342AAF" w:rsidRDefault="0000686C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</w:pPr>
            <w:r w:rsidRPr="00342AAF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5.</w:t>
            </w:r>
            <w:r w:rsidRPr="00342AAF">
              <w:rPr>
                <w:rFonts w:ascii="Times New Roman" w:eastAsia="宋体" w:hAnsi="Times New Roman" w:cs="Times New Roman"/>
                <w:kern w:val="0"/>
                <w:sz w:val="20"/>
                <w:szCs w:val="20"/>
                <w:lang w:bidi="ar"/>
              </w:rPr>
              <w:t>入职一年内需取得相应学科中职及以上层次的教师资格证，否则予以解聘。</w:t>
            </w:r>
          </w:p>
        </w:tc>
      </w:tr>
    </w:tbl>
    <w:p w:rsidR="0017569A" w:rsidRPr="00342AAF" w:rsidRDefault="0017569A">
      <w:pPr>
        <w:spacing w:line="560" w:lineRule="exact"/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p w:rsidR="0017569A" w:rsidRPr="00342AAF" w:rsidRDefault="0017569A">
      <w:pPr>
        <w:spacing w:line="560" w:lineRule="exact"/>
        <w:jc w:val="left"/>
        <w:rPr>
          <w:rFonts w:ascii="Times New Roman" w:eastAsia="仿宋_GB2312" w:hAnsi="Times New Roman" w:cs="Times New Roman"/>
          <w:sz w:val="32"/>
          <w:szCs w:val="32"/>
        </w:rPr>
        <w:sectPr w:rsidR="0017569A" w:rsidRPr="00342AAF">
          <w:footerReference w:type="default" r:id="rId8"/>
          <w:pgSz w:w="16838" w:h="11906" w:orient="landscape"/>
          <w:pgMar w:top="2098" w:right="1474" w:bottom="1984" w:left="1588" w:header="851" w:footer="992" w:gutter="0"/>
          <w:cols w:space="425"/>
          <w:docGrid w:type="lines" w:linePitch="312"/>
        </w:sectPr>
      </w:pPr>
    </w:p>
    <w:p w:rsidR="0017569A" w:rsidRPr="00342AAF" w:rsidRDefault="0017569A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17569A" w:rsidRPr="00342AAF" w:rsidRDefault="0017569A">
      <w:pPr>
        <w:overflowPunct w:val="0"/>
        <w:spacing w:line="440" w:lineRule="exact"/>
        <w:rPr>
          <w:rFonts w:ascii="Times New Roman" w:eastAsia="仿宋_GB2312" w:hAnsi="Times New Roman" w:cs="Times New Roman"/>
          <w:bCs/>
          <w:sz w:val="30"/>
          <w:szCs w:val="30"/>
        </w:rPr>
      </w:pPr>
    </w:p>
    <w:sectPr w:rsidR="0017569A" w:rsidRPr="00342AAF">
      <w:pgSz w:w="11906" w:h="16838"/>
      <w:pgMar w:top="2098" w:right="1474" w:bottom="198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3109" w:rsidRDefault="00193109">
      <w:r>
        <w:separator/>
      </w:r>
    </w:p>
  </w:endnote>
  <w:endnote w:type="continuationSeparator" w:id="0">
    <w:p w:rsidR="00193109" w:rsidRDefault="001931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569A" w:rsidRDefault="00F626EF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D9571B7" wp14:editId="493863F4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7569A" w:rsidRDefault="00F626EF">
                          <w:pPr>
                            <w:pStyle w:val="a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00686C">
                            <w:rPr>
                              <w:noProof/>
                            </w:rP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6" type="#_x0000_t202" style="position:absolute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O3pYmt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17569A" w:rsidRDefault="00F626EF">
                    <w:pPr>
                      <w:pStyle w:val="a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00686C">
                      <w:rPr>
                        <w:noProof/>
                      </w:rPr>
                      <w:t>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3109" w:rsidRDefault="00193109">
      <w:r>
        <w:separator/>
      </w:r>
    </w:p>
  </w:footnote>
  <w:footnote w:type="continuationSeparator" w:id="0">
    <w:p w:rsidR="00193109" w:rsidRDefault="001931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734"/>
    <w:rsid w:val="0000686C"/>
    <w:rsid w:val="00044C29"/>
    <w:rsid w:val="00054D37"/>
    <w:rsid w:val="0017569A"/>
    <w:rsid w:val="00193109"/>
    <w:rsid w:val="001A67B4"/>
    <w:rsid w:val="001C5007"/>
    <w:rsid w:val="00235C42"/>
    <w:rsid w:val="002721CE"/>
    <w:rsid w:val="002A691E"/>
    <w:rsid w:val="00342AAF"/>
    <w:rsid w:val="004438B3"/>
    <w:rsid w:val="004949F6"/>
    <w:rsid w:val="004A7A96"/>
    <w:rsid w:val="006100AC"/>
    <w:rsid w:val="0063394B"/>
    <w:rsid w:val="006C6437"/>
    <w:rsid w:val="00754148"/>
    <w:rsid w:val="007D20B4"/>
    <w:rsid w:val="008B4010"/>
    <w:rsid w:val="008C63B2"/>
    <w:rsid w:val="00AA3734"/>
    <w:rsid w:val="00AD2F80"/>
    <w:rsid w:val="00B310EA"/>
    <w:rsid w:val="00B80E15"/>
    <w:rsid w:val="00BF7E65"/>
    <w:rsid w:val="00CB437B"/>
    <w:rsid w:val="00E12DC2"/>
    <w:rsid w:val="00F626EF"/>
    <w:rsid w:val="00F743AD"/>
    <w:rsid w:val="00F96515"/>
    <w:rsid w:val="07302404"/>
    <w:rsid w:val="098B7E89"/>
    <w:rsid w:val="0B1F3ED4"/>
    <w:rsid w:val="0C4C26BB"/>
    <w:rsid w:val="0F5717D6"/>
    <w:rsid w:val="0F7D081D"/>
    <w:rsid w:val="1384192A"/>
    <w:rsid w:val="13D125D7"/>
    <w:rsid w:val="143E6E4F"/>
    <w:rsid w:val="15B4025A"/>
    <w:rsid w:val="16786E0E"/>
    <w:rsid w:val="1ABF4569"/>
    <w:rsid w:val="1B3A32C3"/>
    <w:rsid w:val="1BD143CB"/>
    <w:rsid w:val="1F3A2EC9"/>
    <w:rsid w:val="1F59095F"/>
    <w:rsid w:val="209561B2"/>
    <w:rsid w:val="22F866E1"/>
    <w:rsid w:val="231177A3"/>
    <w:rsid w:val="24EC6D19"/>
    <w:rsid w:val="26B43ACF"/>
    <w:rsid w:val="298A56B9"/>
    <w:rsid w:val="2B363F93"/>
    <w:rsid w:val="2DDD5629"/>
    <w:rsid w:val="2E071C7F"/>
    <w:rsid w:val="33AA100E"/>
    <w:rsid w:val="34953A2D"/>
    <w:rsid w:val="353D1103"/>
    <w:rsid w:val="36AA5AEC"/>
    <w:rsid w:val="3CAE3D55"/>
    <w:rsid w:val="3F5F0BC6"/>
    <w:rsid w:val="50AC4F32"/>
    <w:rsid w:val="52605FB4"/>
    <w:rsid w:val="52F979EE"/>
    <w:rsid w:val="549552AE"/>
    <w:rsid w:val="552879F9"/>
    <w:rsid w:val="55EB2C9F"/>
    <w:rsid w:val="57CE2F39"/>
    <w:rsid w:val="5AAC486C"/>
    <w:rsid w:val="5D5977A1"/>
    <w:rsid w:val="5FC57D3C"/>
    <w:rsid w:val="631B494D"/>
    <w:rsid w:val="68822FB5"/>
    <w:rsid w:val="6A885381"/>
    <w:rsid w:val="6C3F2747"/>
    <w:rsid w:val="6F583318"/>
    <w:rsid w:val="6FBD5AF9"/>
    <w:rsid w:val="713915A7"/>
    <w:rsid w:val="749E475A"/>
    <w:rsid w:val="752C2733"/>
    <w:rsid w:val="76432A2B"/>
    <w:rsid w:val="76BC0EC8"/>
    <w:rsid w:val="777F291C"/>
    <w:rsid w:val="78104DE5"/>
    <w:rsid w:val="7DCF165B"/>
    <w:rsid w:val="7E3F60E7"/>
    <w:rsid w:val="7F9F5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uiPriority w:val="99"/>
    <w:qFormat/>
    <w:rPr>
      <w:rFonts w:ascii="宋体" w:eastAsia="宋体" w:hAnsi="Courier New" w:cs="宋体"/>
      <w:szCs w:val="21"/>
    </w:rPr>
  </w:style>
  <w:style w:type="paragraph" w:styleId="a4">
    <w:name w:val="Date"/>
    <w:basedOn w:val="a"/>
    <w:next w:val="a"/>
    <w:link w:val="Char"/>
    <w:uiPriority w:val="99"/>
    <w:unhideWhenUsed/>
    <w:qFormat/>
    <w:pPr>
      <w:ind w:leftChars="2500" w:left="100"/>
    </w:pPr>
  </w:style>
  <w:style w:type="paragraph" w:styleId="a5">
    <w:name w:val="Balloon Text"/>
    <w:basedOn w:val="a"/>
    <w:link w:val="Char0"/>
    <w:uiPriority w:val="99"/>
    <w:unhideWhenUsed/>
    <w:qFormat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Style2">
    <w:name w:val="_Style 2"/>
    <w:basedOn w:val="a"/>
    <w:qFormat/>
    <w:pPr>
      <w:spacing w:line="351" w:lineRule="atLeast"/>
      <w:ind w:firstLine="419"/>
      <w:textAlignment w:val="baseline"/>
    </w:pPr>
    <w:rPr>
      <w:rFonts w:ascii="Times New Roman" w:eastAsia="宋体"/>
      <w:color w:val="FFFFFF"/>
      <w:u w:color="FFFFFF"/>
    </w:rPr>
  </w:style>
  <w:style w:type="character" w:customStyle="1" w:styleId="Char2">
    <w:name w:val="页眉 Char"/>
    <w:basedOn w:val="a0"/>
    <w:link w:val="a7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qFormat/>
    <w:rPr>
      <w:sz w:val="18"/>
      <w:szCs w:val="18"/>
    </w:rPr>
  </w:style>
  <w:style w:type="character" w:customStyle="1" w:styleId="Char">
    <w:name w:val="日期 Char"/>
    <w:basedOn w:val="a0"/>
    <w:link w:val="a4"/>
    <w:uiPriority w:val="99"/>
    <w:semiHidden/>
    <w:qFormat/>
  </w:style>
  <w:style w:type="character" w:customStyle="1" w:styleId="Char0">
    <w:name w:val="批注框文本 Char"/>
    <w:basedOn w:val="a0"/>
    <w:link w:val="a5"/>
    <w:uiPriority w:val="99"/>
    <w:semiHidden/>
    <w:qFormat/>
    <w:rPr>
      <w:sz w:val="18"/>
      <w:szCs w:val="18"/>
    </w:rPr>
  </w:style>
  <w:style w:type="paragraph" w:styleId="a8">
    <w:name w:val="List Paragraph"/>
    <w:basedOn w:val="a"/>
    <w:uiPriority w:val="99"/>
    <w:unhideWhenUsed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uiPriority w:val="99"/>
    <w:qFormat/>
    <w:rPr>
      <w:rFonts w:ascii="宋体" w:eastAsia="宋体" w:hAnsi="Courier New" w:cs="宋体"/>
      <w:szCs w:val="21"/>
    </w:rPr>
  </w:style>
  <w:style w:type="paragraph" w:styleId="a4">
    <w:name w:val="Date"/>
    <w:basedOn w:val="a"/>
    <w:next w:val="a"/>
    <w:link w:val="Char"/>
    <w:uiPriority w:val="99"/>
    <w:unhideWhenUsed/>
    <w:qFormat/>
    <w:pPr>
      <w:ind w:leftChars="2500" w:left="100"/>
    </w:pPr>
  </w:style>
  <w:style w:type="paragraph" w:styleId="a5">
    <w:name w:val="Balloon Text"/>
    <w:basedOn w:val="a"/>
    <w:link w:val="Char0"/>
    <w:uiPriority w:val="99"/>
    <w:unhideWhenUsed/>
    <w:qFormat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Style2">
    <w:name w:val="_Style 2"/>
    <w:basedOn w:val="a"/>
    <w:qFormat/>
    <w:pPr>
      <w:spacing w:line="351" w:lineRule="atLeast"/>
      <w:ind w:firstLine="419"/>
      <w:textAlignment w:val="baseline"/>
    </w:pPr>
    <w:rPr>
      <w:rFonts w:ascii="Times New Roman" w:eastAsia="宋体"/>
      <w:color w:val="FFFFFF"/>
      <w:u w:color="FFFFFF"/>
    </w:rPr>
  </w:style>
  <w:style w:type="character" w:customStyle="1" w:styleId="Char2">
    <w:name w:val="页眉 Char"/>
    <w:basedOn w:val="a0"/>
    <w:link w:val="a7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qFormat/>
    <w:rPr>
      <w:sz w:val="18"/>
      <w:szCs w:val="18"/>
    </w:rPr>
  </w:style>
  <w:style w:type="character" w:customStyle="1" w:styleId="Char">
    <w:name w:val="日期 Char"/>
    <w:basedOn w:val="a0"/>
    <w:link w:val="a4"/>
    <w:uiPriority w:val="99"/>
    <w:semiHidden/>
    <w:qFormat/>
  </w:style>
  <w:style w:type="character" w:customStyle="1" w:styleId="Char0">
    <w:name w:val="批注框文本 Char"/>
    <w:basedOn w:val="a0"/>
    <w:link w:val="a5"/>
    <w:uiPriority w:val="99"/>
    <w:semiHidden/>
    <w:qFormat/>
    <w:rPr>
      <w:sz w:val="18"/>
      <w:szCs w:val="18"/>
    </w:rPr>
  </w:style>
  <w:style w:type="paragraph" w:styleId="a8">
    <w:name w:val="List Paragraph"/>
    <w:basedOn w:val="a"/>
    <w:uiPriority w:val="99"/>
    <w:unhideWhenUsed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9</Pages>
  <Words>639</Words>
  <Characters>3647</Characters>
  <Application>Microsoft Office Word</Application>
  <DocSecurity>0</DocSecurity>
  <Lines>30</Lines>
  <Paragraphs>8</Paragraphs>
  <ScaleCrop>false</ScaleCrop>
  <Company>张、</Company>
  <LinksUpToDate>false</LinksUpToDate>
  <CharactersWithSpaces>4278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evildoll</dc:creator>
  <cp:lastModifiedBy>zhang</cp:lastModifiedBy>
  <cp:revision>7</cp:revision>
  <cp:lastPrinted>2025-07-22T07:06:00Z</cp:lastPrinted>
  <dcterms:created xsi:type="dcterms:W3CDTF">2025-07-25T11:39:00Z</dcterms:created>
  <dcterms:modified xsi:type="dcterms:W3CDTF">2025-07-25T12:29:00Z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A785402326F74E09A144D06D126D3DA7_13</vt:lpwstr>
  </property>
  <property fmtid="{D5CDD505-2E9C-101B-9397-08002B2CF9AE}" pid="3" name="KSOProductBuildVer">
    <vt:lpwstr>2052-12.1.0.21541</vt:lpwstr>
  </property>
  <property fmtid="{D5CDD505-2E9C-101B-9397-08002B2CF9AE}" pid="4" name="KSOTemplateDocerSaveRecord">
    <vt:lpwstr>eyJoZGlkIjoiYzkyNTVjNzZkY2IxYjYzZTAzNzQ3MzY2MzZhMTJjMmEiLCJ1c2VySWQiOiI2NTAzMjkzNjQifQ==</vt:lpwstr>
  </property>
</Properties>
</file>