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1080" w:firstLineChars="300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内江卫生与健康职业学院2025年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360" w:firstLineChars="100"/>
        <w:jc w:val="center"/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 xml:space="preserve">   第二批</w:t>
      </w:r>
      <w:r>
        <w:rPr>
          <w:rFonts w:hint="eastAsia" w:ascii="方正小标宋简体" w:hAnsi="方正小标宋简体" w:eastAsia="方正小标宋简体"/>
          <w:sz w:val="36"/>
          <w:szCs w:val="36"/>
        </w:rPr>
        <w:t>助学助管员招聘岗位和条件一览表</w:t>
      </w:r>
    </w:p>
    <w:tbl>
      <w:tblPr>
        <w:tblStyle w:val="7"/>
        <w:tblW w:w="9509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63"/>
        <w:gridCol w:w="1270"/>
        <w:gridCol w:w="1180"/>
        <w:gridCol w:w="2510"/>
        <w:gridCol w:w="1260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黑体" w:hAnsi="黑体" w:eastAsia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黑体" w:hAnsi="黑体" w:eastAsia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黑体" w:hAnsi="黑体" w:eastAsia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黑体" w:hAnsi="黑体" w:eastAsia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黑体" w:hAnsi="黑体" w:eastAsia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职责要求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黑体" w:hAnsi="黑体" w:eastAsia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黑体" w:hAnsi="黑体" w:eastAsia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left"/>
              <w:rPr>
                <w:rFonts w:hint="eastAsia" w:ascii="仿宋_GB2312" w:hAns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ind w:firstLine="210" w:firstLineChars="100"/>
              <w:jc w:val="left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JX-01</w:t>
            </w:r>
          </w:p>
        </w:tc>
        <w:tc>
          <w:tcPr>
            <w:tcW w:w="1270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教学助理</w:t>
            </w:r>
          </w:p>
        </w:tc>
        <w:tc>
          <w:tcPr>
            <w:tcW w:w="1180" w:type="dxa"/>
            <w:vAlign w:val="top"/>
          </w:tcPr>
          <w:p>
            <w:pPr>
              <w:ind w:firstLine="210" w:firstLineChars="100"/>
              <w:jc w:val="left"/>
              <w:rPr>
                <w:rFonts w:hint="eastAsia" w:ascii="仿宋_GB2312" w:hAns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left"/>
              <w:rPr>
                <w:rFonts w:hint="eastAsia" w:ascii="仿宋_GB2312" w:hAns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从事教学计划、课程准备、课堂辅助、实验辅助、科研辅助等教学支持性工作。</w:t>
            </w:r>
          </w:p>
        </w:tc>
        <w:tc>
          <w:tcPr>
            <w:tcW w:w="1260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330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ind w:firstLine="420" w:firstLineChars="200"/>
              <w:jc w:val="left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 w:ascii="仿宋_GB2312" w:hAns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JX-02</w:t>
            </w:r>
          </w:p>
        </w:tc>
        <w:tc>
          <w:tcPr>
            <w:tcW w:w="127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0" w:type="dxa"/>
            <w:vAlign w:val="top"/>
          </w:tcPr>
          <w:p>
            <w:pPr>
              <w:ind w:firstLine="210" w:firstLineChars="100"/>
              <w:rPr>
                <w:rFonts w:hint="eastAsia" w:ascii="仿宋_GB2312" w:hAns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 w:ascii="仿宋_GB2312" w:hAns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从事学术活动组织、学生学习辅导、教学资料管理、教学质量监控、教学评估统筹等工作。</w:t>
            </w:r>
          </w:p>
        </w:tc>
        <w:tc>
          <w:tcPr>
            <w:tcW w:w="1260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696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 w:ascii="仿宋_GB2312" w:hAns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GL-01</w:t>
            </w:r>
          </w:p>
        </w:tc>
        <w:tc>
          <w:tcPr>
            <w:tcW w:w="1270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管理助理</w:t>
            </w:r>
          </w:p>
        </w:tc>
        <w:tc>
          <w:tcPr>
            <w:tcW w:w="1180" w:type="dxa"/>
            <w:vAlign w:val="top"/>
          </w:tcPr>
          <w:p>
            <w:pPr>
              <w:ind w:firstLine="210" w:firstLineChars="100"/>
              <w:rPr>
                <w:rFonts w:hint="eastAsia" w:ascii="仿宋_GB2312" w:hAns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default" w:ascii="仿宋_GB2312" w:hAns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从事文件处理、数据统计等工作。</w:t>
            </w:r>
          </w:p>
        </w:tc>
        <w:tc>
          <w:tcPr>
            <w:tcW w:w="1260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96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 w:ascii="仿宋_GB2312" w:hAns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GL-02</w:t>
            </w:r>
          </w:p>
        </w:tc>
        <w:tc>
          <w:tcPr>
            <w:tcW w:w="1270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top"/>
          </w:tcPr>
          <w:p>
            <w:pPr>
              <w:ind w:firstLine="210" w:firstLineChars="100"/>
              <w:rPr>
                <w:rFonts w:hint="eastAsia" w:ascii="仿宋_GB2312" w:hAns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default" w:ascii="仿宋_GB2312" w:hAns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从事会议组织、事务协调、学生管理等工作。</w:t>
            </w:r>
          </w:p>
        </w:tc>
        <w:tc>
          <w:tcPr>
            <w:tcW w:w="1260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/>
          <w:sz w:val="21"/>
          <w:szCs w:val="21"/>
          <w:lang w:val="en-US" w:eastAsia="zh-CN"/>
        </w:rPr>
      </w:pPr>
    </w:p>
    <w:p>
      <w:pPr>
        <w:rPr>
          <w:rFonts w:hint="eastAsia" w:ascii="仿宋_GB2312" w:hAnsi="仿宋_GB2312" w:eastAsia="仿宋_GB2312"/>
          <w:sz w:val="21"/>
          <w:szCs w:val="21"/>
          <w:lang w:val="en-US" w:eastAsia="zh-CN"/>
        </w:rPr>
      </w:pPr>
    </w:p>
    <w:p>
      <w:pPr>
        <w:rPr>
          <w:rFonts w:hint="eastAsia" w:ascii="仿宋_GB2312" w:hAnsi="仿宋_GB2312" w:eastAsia="仿宋_GB2312"/>
          <w:sz w:val="21"/>
          <w:szCs w:val="21"/>
          <w:lang w:val="en-US" w:eastAsia="zh-CN"/>
        </w:rPr>
      </w:pPr>
    </w:p>
    <w:p>
      <w:pPr>
        <w:rPr>
          <w:rFonts w:hint="eastAsia" w:ascii="仿宋_GB2312" w:hAnsi="仿宋_GB2312" w:eastAsia="仿宋_GB2312"/>
          <w:sz w:val="21"/>
          <w:szCs w:val="21"/>
          <w:lang w:val="en-US" w:eastAsia="zh-CN"/>
        </w:rPr>
      </w:pPr>
    </w:p>
    <w:p>
      <w:pPr>
        <w:rPr>
          <w:rFonts w:hint="eastAsia" w:ascii="仿宋_GB2312" w:hAnsi="仿宋_GB2312" w:eastAsia="仿宋_GB2312"/>
          <w:sz w:val="21"/>
          <w:szCs w:val="21"/>
          <w:lang w:val="en-US" w:eastAsia="zh-CN"/>
        </w:rPr>
      </w:pPr>
    </w:p>
    <w:p>
      <w:pPr>
        <w:rPr>
          <w:rFonts w:hint="eastAsia" w:ascii="仿宋_GB2312" w:hAnsi="仿宋_GB2312" w:eastAsia="仿宋_GB2312"/>
          <w:sz w:val="21"/>
          <w:szCs w:val="21"/>
          <w:lang w:val="en-US" w:eastAsia="zh-CN"/>
        </w:rPr>
      </w:pPr>
    </w:p>
    <w:p>
      <w:pPr>
        <w:rPr>
          <w:rFonts w:hint="eastAsia" w:ascii="仿宋_GB2312" w:hAnsi="仿宋_GB2312" w:eastAsia="仿宋_GB2312"/>
          <w:sz w:val="21"/>
          <w:szCs w:val="21"/>
          <w:lang w:val="en-US" w:eastAsia="zh-CN"/>
        </w:rPr>
      </w:pPr>
    </w:p>
    <w:p>
      <w:pPr>
        <w:rPr>
          <w:rFonts w:hint="eastAsia" w:ascii="仿宋_GB2312" w:hAnsi="仿宋_GB2312" w:eastAsia="仿宋_GB2312"/>
          <w:sz w:val="21"/>
          <w:szCs w:val="21"/>
          <w:lang w:val="en-US" w:eastAsia="zh-CN"/>
        </w:rPr>
      </w:pPr>
    </w:p>
    <w:p>
      <w:pPr>
        <w:rPr>
          <w:rFonts w:hint="eastAsia" w:ascii="仿宋_GB2312" w:hAnsi="仿宋_GB2312" w:eastAsia="仿宋_GB2312"/>
          <w:sz w:val="21"/>
          <w:szCs w:val="21"/>
          <w:lang w:val="en-US" w:eastAsia="zh-CN"/>
        </w:rPr>
      </w:pPr>
    </w:p>
    <w:p>
      <w:pPr>
        <w:rPr>
          <w:rFonts w:hint="eastAsia" w:ascii="仿宋_GB2312" w:hAnsi="仿宋_GB2312" w:eastAsia="仿宋_GB2312"/>
          <w:sz w:val="21"/>
          <w:szCs w:val="21"/>
          <w:lang w:val="en-US" w:eastAsia="zh-CN"/>
        </w:rPr>
      </w:pPr>
    </w:p>
    <w:p>
      <w:pPr>
        <w:rPr>
          <w:rFonts w:hint="eastAsia" w:ascii="仿宋_GB2312" w:hAnsi="仿宋_GB2312" w:eastAsia="仿宋_GB2312"/>
          <w:sz w:val="21"/>
          <w:szCs w:val="21"/>
          <w:lang w:val="en-US" w:eastAsia="zh-CN"/>
        </w:rPr>
      </w:pPr>
    </w:p>
    <w:p>
      <w:pPr>
        <w:rPr>
          <w:rFonts w:hint="eastAsia" w:ascii="仿宋_GB2312" w:hAnsi="仿宋_GB2312" w:eastAsia="仿宋_GB2312"/>
          <w:sz w:val="21"/>
          <w:szCs w:val="21"/>
          <w:lang w:val="en-US" w:eastAsia="zh-CN"/>
        </w:rPr>
      </w:pPr>
    </w:p>
    <w:p>
      <w:pPr>
        <w:rPr>
          <w:rFonts w:hint="eastAsia" w:ascii="仿宋_GB2312" w:hAnsi="仿宋_GB2312" w:eastAsia="仿宋_GB2312"/>
          <w:sz w:val="21"/>
          <w:szCs w:val="21"/>
          <w:lang w:val="en-US" w:eastAsia="zh-CN"/>
        </w:rPr>
      </w:pPr>
    </w:p>
    <w:p>
      <w:pPr>
        <w:rPr>
          <w:rFonts w:hint="eastAsia" w:ascii="仿宋_GB2312" w:hAnsi="仿宋_GB2312" w:eastAsia="仿宋_GB2312"/>
          <w:sz w:val="21"/>
          <w:szCs w:val="21"/>
          <w:lang w:val="en-US" w:eastAsia="zh-CN"/>
        </w:rPr>
      </w:pPr>
    </w:p>
    <w:p>
      <w:pPr>
        <w:rPr>
          <w:rFonts w:hint="eastAsia" w:ascii="仿宋_GB2312" w:hAnsi="仿宋_GB2312" w:eastAsia="仿宋_GB2312"/>
          <w:sz w:val="21"/>
          <w:szCs w:val="21"/>
          <w:lang w:val="en-US" w:eastAsia="zh-CN"/>
        </w:rPr>
      </w:pPr>
    </w:p>
    <w:p>
      <w:pPr>
        <w:rPr>
          <w:rFonts w:hint="eastAsia" w:ascii="仿宋_GB2312" w:hAnsi="仿宋_GB2312" w:eastAsia="仿宋_GB2312"/>
          <w:sz w:val="21"/>
          <w:szCs w:val="21"/>
          <w:lang w:val="en-US" w:eastAsia="zh-CN"/>
        </w:rPr>
      </w:pPr>
    </w:p>
    <w:p>
      <w:pPr>
        <w:rPr>
          <w:rFonts w:hint="eastAsia" w:ascii="仿宋_GB2312" w:hAnsi="仿宋_GB2312" w:eastAsia="仿宋_GB2312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7" w:line="0" w:lineRule="atLeast"/>
        <w:rPr>
          <w:rFonts w:hint="eastAsia" w:ascii="仿宋_GB2312" w:hAnsi="仿宋_GB2312" w:eastAsia="仿宋_GB2312"/>
          <w:b/>
          <w:bCs/>
          <w:w w:val="100"/>
          <w:sz w:val="22"/>
          <w:szCs w:val="2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1"/>
  <w:displayVerticalDrawingGridEvery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338F9"/>
    <w:rsid w:val="2AFC0246"/>
    <w:rsid w:val="544E5D14"/>
    <w:rsid w:val="58BC5468"/>
    <w:rsid w:val="678352E2"/>
    <w:rsid w:val="72F401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普通(网站)1"/>
    <w:basedOn w:val="1"/>
    <w:qFormat/>
    <w:uiPriority w:val="0"/>
    <w:rPr>
      <w:sz w:val="24"/>
    </w:rPr>
  </w:style>
  <w:style w:type="table" w:customStyle="1" w:styleId="7">
    <w:name w:val="网格型1"/>
    <w:basedOn w:val="5"/>
    <w:qFormat/>
    <w:uiPriority w:val="0"/>
    <w:pPr>
      <w:widowControl w:val="0"/>
      <w:jc w:val="both"/>
    </w:pPr>
  </w:style>
  <w:style w:type="character" w:customStyle="1" w:styleId="8">
    <w:name w:val="要点1"/>
    <w:basedOn w:val="4"/>
    <w:link w:val="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3363</Words>
  <Characters>3546</Characters>
  <Lines>0</Lines>
  <Paragraphs>0</Paragraphs>
  <TotalTime>18</TotalTime>
  <ScaleCrop>false</ScaleCrop>
  <LinksUpToDate>false</LinksUpToDate>
  <CharactersWithSpaces>3633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2025-07-18T09:26:00Z</dcterms:created>
  <dc:creator>小铃铛</dc:creator>
  <cp:lastModifiedBy>刘金鑫</cp:lastModifiedBy>
  <dcterms:modified xsi:type="dcterms:W3CDTF">2025-07-23T11:06:00Z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eyJoZGlkIjoiZTQxZTllMDM2ZjUzOWUzYmVhZWQxNWMwMTNmMmRjOTIiLCJ1c2VySWQiOiIxNTUwMDA2NDg4In0=</vt:lpwstr>
  </property>
  <property fmtid="{D5CDD505-2E9C-101B-9397-08002B2CF9AE}" pid="3" name="KSOProductBuildVer">
    <vt:lpwstr>2052-11.8.6.11825</vt:lpwstr>
  </property>
  <property fmtid="{D5CDD505-2E9C-101B-9397-08002B2CF9AE}" pid="4" name="ICV">
    <vt:lpwstr>45390ED1AB334027B5C9D5455330F201</vt:lpwstr>
  </property>
</Properties>
</file>