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242"/>
        <w:tblW w:w="9858" w:type="dxa"/>
        <w:tblLayout w:type="fixed"/>
        <w:tblLook w:val="04A0" w:firstRow="1" w:lastRow="0" w:firstColumn="1" w:lastColumn="0" w:noHBand="0" w:noVBand="1"/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:rsidR="00E45E6D">
        <w:trPr>
          <w:trHeight w:val="920"/>
        </w:trPr>
        <w:tc>
          <w:tcPr>
            <w:tcW w:w="9858" w:type="dxa"/>
            <w:gridSpan w:val="16"/>
            <w:vAlign w:val="center"/>
          </w:tcPr>
          <w:p w:rsidR="00E45E6D" w:rsidRDefault="000971F8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附件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2</w:t>
            </w:r>
          </w:p>
          <w:p w:rsidR="00E45E6D" w:rsidRDefault="000971F8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asciiTheme="minorEastAsia" w:eastAsiaTheme="minorEastAsia" w:hAnsiTheme="minorEastAsia" w:cs="仿宋_GB2312" w:hint="eastAsia"/>
                <w:sz w:val="32"/>
                <w:szCs w:val="32"/>
                <w:shd w:val="clear" w:color="auto" w:fill="FFFFFF"/>
              </w:rPr>
              <w:t>佛山市</w:t>
            </w:r>
            <w:r>
              <w:rPr>
                <w:rFonts w:asciiTheme="minorEastAsia" w:eastAsiaTheme="minorEastAsia" w:hAnsiTheme="minorEastAsia" w:cs="微软雅黑" w:hint="eastAsia"/>
                <w:sz w:val="32"/>
                <w:szCs w:val="32"/>
                <w:shd w:val="clear" w:color="auto" w:fill="FFFFFF"/>
              </w:rPr>
              <w:t>第十四中学</w:t>
            </w:r>
            <w:r>
              <w:rPr>
                <w:rFonts w:asciiTheme="minorEastAsia" w:eastAsiaTheme="minorEastAsia" w:hAnsiTheme="minorEastAsia" w:cs="仿宋_GB2312" w:hint="eastAsia"/>
                <w:sz w:val="32"/>
                <w:szCs w:val="32"/>
                <w:shd w:val="clear" w:color="auto" w:fill="FFFFFF"/>
              </w:rPr>
              <w:t>面向社会公开招聘临聘教师报名表</w:t>
            </w:r>
            <w:bookmarkStart w:id="0" w:name="_GoBack"/>
            <w:bookmarkEnd w:id="0"/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请严格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按照毕业证、成绩单准确选填写专业名称。</w:t>
            </w:r>
          </w:p>
        </w:tc>
      </w:tr>
      <w:tr w:rsidR="00E45E6D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、若报考岗位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无平均成绩或绩点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要求，平均成绩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或绩点栏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处可填写“无”，本科学历阶段成绩表，栏目处可上传身份证正反面。</w:t>
            </w:r>
          </w:p>
        </w:tc>
      </w:tr>
      <w:tr w:rsidR="00E45E6D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、若以研究生学历报考，请按实际情况选填对应信息。</w:t>
            </w:r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或绩点</w:t>
            </w:r>
            <w:proofErr w:type="gram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或绩点</w:t>
            </w:r>
            <w:proofErr w:type="gram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或绩点</w:t>
            </w:r>
            <w:proofErr w:type="gram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9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主要家庭成员及社会关系</w:t>
            </w:r>
          </w:p>
        </w:tc>
      </w:tr>
      <w:tr w:rsidR="00E45E6D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9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:rsidR="00E45E6D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不实之处愿意承担相应责任。报考人签名（打印后签字）：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审查此表明表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，并根据招聘公告、报考指南和岗位要求对报考人员进行审查，愿意对上述审查意见负责。</w:t>
            </w:r>
          </w:p>
        </w:tc>
      </w:tr>
      <w:tr w:rsidR="00E45E6D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0971F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E6D" w:rsidRDefault="00E45E6D">
            <w:pPr>
              <w:rPr>
                <w:rFonts w:cs="Calibri"/>
                <w:szCs w:val="22"/>
              </w:rPr>
            </w:pPr>
          </w:p>
        </w:tc>
      </w:tr>
      <w:tr w:rsidR="00E45E6D">
        <w:trPr>
          <w:trHeight w:val="860"/>
        </w:trPr>
        <w:tc>
          <w:tcPr>
            <w:tcW w:w="9858" w:type="dxa"/>
            <w:gridSpan w:val="16"/>
            <w:vAlign w:val="center"/>
          </w:tcPr>
          <w:p w:rsidR="00E45E6D" w:rsidRDefault="000971F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本报名表请用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A4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纸双面打印，由本人亲笔签名。</w:t>
            </w:r>
          </w:p>
        </w:tc>
      </w:tr>
    </w:tbl>
    <w:p w:rsidR="00E45E6D" w:rsidRDefault="00E45E6D"/>
    <w:sectPr w:rsidR="00E45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56D44"/>
    <w:rsid w:val="000971F8"/>
    <w:rsid w:val="00E45E6D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6D8F6A-5593-41B4-8B8E-C74A25F2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Style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唐年生</dc:creator>
  <cp:lastModifiedBy>Administrator</cp:lastModifiedBy>
  <cp:revision>2</cp:revision>
  <dcterms:created xsi:type="dcterms:W3CDTF">2023-07-15T18:52:00Z</dcterms:created>
  <dcterms:modified xsi:type="dcterms:W3CDTF">2024-11-15T03:28:00Z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