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8D2D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/>
        <w:jc w:val="left"/>
        <w:outlineLvl w:val="1"/>
        <w:rPr>
          <w:rFonts w:hint="default" w:ascii="Times New Roman" w:hAnsi="Times New Roman" w:eastAsia="黑体" w:cs="Times New Roman"/>
          <w:i w:val="0"/>
          <w:iCs w:val="0"/>
          <w:spacing w:val="0"/>
          <w:kern w:val="2"/>
          <w:sz w:val="32"/>
          <w:szCs w:val="32"/>
        </w:rPr>
      </w:pPr>
      <w:r>
        <w:rPr>
          <w:rFonts w:hint="default" w:ascii="黑体" w:hAnsi="宋体" w:eastAsia="黑体" w:cs="黑体"/>
          <w:i w:val="0"/>
          <w:iCs w:val="0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spacing w:val="0"/>
          <w:kern w:val="2"/>
          <w:sz w:val="32"/>
          <w:szCs w:val="32"/>
          <w:lang w:val="en-US" w:eastAsia="zh-CN" w:bidi="ar"/>
        </w:rPr>
        <w:t>2</w:t>
      </w:r>
    </w:p>
    <w:p w14:paraId="035150CA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 w:firstLine="3960" w:firstLineChars="900"/>
        <w:jc w:val="left"/>
        <w:outlineLvl w:val="1"/>
        <w:rPr>
          <w:rFonts w:hint="default" w:ascii="Times New Roman" w:hAnsi="Times New Roman" w:eastAsia="方正小标宋简体" w:cs="Times New Roman"/>
          <w:i w:val="0"/>
          <w:iCs w:val="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spacing w:val="0"/>
          <w:kern w:val="2"/>
          <w:sz w:val="44"/>
          <w:szCs w:val="44"/>
          <w:lang w:val="en-US" w:eastAsia="zh-CN" w:bidi="ar"/>
        </w:rPr>
        <w:t>应聘报名表</w:t>
      </w:r>
    </w:p>
    <w:p w14:paraId="7FD2DEC9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20" w:firstLineChars="300"/>
        <w:jc w:val="left"/>
        <w:rPr>
          <w:rFonts w:hint="default" w:ascii="Times New Roman" w:hAnsi="Times New Roman" w:eastAsia="仿宋_GB2312" w:cs="Times New Roman"/>
          <w:i w:val="0"/>
          <w:iCs w:val="0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spacing w:val="0"/>
          <w:kern w:val="2"/>
          <w:sz w:val="24"/>
          <w:szCs w:val="24"/>
          <w:lang w:val="en-US" w:eastAsia="zh-CN" w:bidi="ar"/>
        </w:rPr>
        <w:t>应聘岗位：</w:t>
      </w:r>
    </w:p>
    <w:tbl>
      <w:tblPr>
        <w:tblStyle w:val="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773"/>
        <w:gridCol w:w="1213"/>
        <w:gridCol w:w="874"/>
        <w:gridCol w:w="1101"/>
        <w:gridCol w:w="1003"/>
        <w:gridCol w:w="1118"/>
        <w:gridCol w:w="1729"/>
      </w:tblGrid>
      <w:tr w14:paraId="121E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5BFB6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45F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71CB1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503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AC89D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EA7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287AB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9F9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24518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近期一寸免冠</w:t>
            </w:r>
          </w:p>
          <w:p w14:paraId="06A745A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彩照</w:t>
            </w:r>
          </w:p>
        </w:tc>
      </w:tr>
      <w:tr w14:paraId="19FF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145D81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180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29303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9E2C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AF977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现居住地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39DA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E8E3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76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131F52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身高（厘米）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82CE3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01F8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体重（公斤）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ECB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5FFFBE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416F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B8BE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D9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E37F6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1DF3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9C27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CB5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C96D5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是否服从</w:t>
            </w:r>
          </w:p>
          <w:p w14:paraId="15368AC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调剂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AF06F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是口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否口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F6C0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B6D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19B2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B4F3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AE03C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B1E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C282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8C5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4B95F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第一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07C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B54A02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B522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1B00A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E5FC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15986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A0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65ED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F1687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最高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F855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115D79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16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AF24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68A2D8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E220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D385AA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77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DB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BE105B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8D2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E0F3E2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6C0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DA2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293685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385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0A2FBB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4CB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8B68EF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现岗位</w:t>
            </w:r>
          </w:p>
          <w:p w14:paraId="3D5A3EA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任职时间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946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02DE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364D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8F8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D5435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DE3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99C7B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0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348F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6188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教育背景（从高中起，不足可另加行）</w:t>
            </w:r>
          </w:p>
        </w:tc>
      </w:tr>
      <w:tr w14:paraId="55FC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FEB18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0DC75A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52ED8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8A140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C3570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培养方式</w:t>
            </w:r>
          </w:p>
        </w:tc>
      </w:tr>
      <w:tr w14:paraId="2045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F27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AC51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CB2A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8B7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30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08DC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43F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5E6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2BAC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CA3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0B4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42E6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B18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CB3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48B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156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6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6BF0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9C755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工作经历（从最近起，不足可另加行）</w:t>
            </w:r>
          </w:p>
        </w:tc>
      </w:tr>
      <w:tr w14:paraId="436C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E15044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F2A152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A50BEA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E054D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A6D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工作主要内容及业绩</w:t>
            </w:r>
          </w:p>
        </w:tc>
      </w:tr>
      <w:tr w14:paraId="036E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3C56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31E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B8D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F25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76F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7396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FF2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FE6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1EB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074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310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2C04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604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29C2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A7C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D7C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7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6B4F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9FB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职称、职业资格、其他资格证书（不足可另加行）</w:t>
            </w:r>
          </w:p>
        </w:tc>
      </w:tr>
      <w:tr w14:paraId="2EDB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37BEA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职称、职业资格、其他资格证书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7F345C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工种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155D0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授予单位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BD50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取得时间</w:t>
            </w:r>
          </w:p>
        </w:tc>
      </w:tr>
      <w:tr w14:paraId="336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86F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7A4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113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9E6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31D4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F3C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47B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5392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D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0D8C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0A61F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参与重要项目与成果展现（不足可另加行）</w:t>
            </w:r>
          </w:p>
        </w:tc>
      </w:tr>
      <w:tr w14:paraId="60F1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AF915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D60AB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项目成果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4BB58E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主要工作内容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6D3D9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项目时间</w:t>
            </w:r>
          </w:p>
        </w:tc>
      </w:tr>
      <w:tr w14:paraId="6790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46A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B01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74A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AEE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2A2F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824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F3F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742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2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EBA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D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  惩  情  况</w:t>
            </w:r>
          </w:p>
        </w:tc>
      </w:tr>
      <w:tr w14:paraId="0F5F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A15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奖惩时间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FC39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奖惩单位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8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奖惩内容</w:t>
            </w:r>
          </w:p>
        </w:tc>
      </w:tr>
      <w:tr w14:paraId="732D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D7A4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54DB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B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4BC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0CD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1AF3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6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578C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3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直系亲属与主要社会关系</w:t>
            </w:r>
          </w:p>
        </w:tc>
      </w:tr>
      <w:tr w14:paraId="28BF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B46A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C4E5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92DB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AA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6A3F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EDA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8CD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283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2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486E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8C6C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954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535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2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</w:tbl>
    <w:p w14:paraId="67043753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420" w:leftChars="200" w:right="420" w:rightChars="200" w:firstLine="480" w:firstLineChars="200"/>
        <w:jc w:val="both"/>
        <w:outlineLvl w:val="2"/>
        <w:rPr>
          <w:rFonts w:hint="default" w:ascii="Times New Roman" w:hAnsi="Times New Roman" w:eastAsia="仿宋_GB2312" w:cs="Times New Roman"/>
          <w:i w:val="0"/>
          <w:iCs w:val="0"/>
          <w:spacing w:val="0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spacing w:val="0"/>
          <w:kern w:val="2"/>
          <w:sz w:val="24"/>
          <w:szCs w:val="24"/>
          <w:lang w:val="en-US" w:eastAsia="zh-CN" w:bidi="ar"/>
        </w:rPr>
        <w:t>声明：本人承诺所填写资料真实，提供身份证、毕业证书、学位证书、职称证书、职业资格证书、其它各类资格证书、获奖证书等均真实有效。并自愿承担因隐瞒事实而带来的包括解聘等一切后果。</w:t>
      </w:r>
    </w:p>
    <w:p w14:paraId="6F30289C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rightChars="0" w:firstLine="660" w:firstLineChars="300"/>
        <w:jc w:val="both"/>
        <w:outlineLvl w:val="2"/>
        <w:rPr>
          <w:rFonts w:hint="default" w:ascii="Times New Roman" w:hAnsi="Times New Roman" w:eastAsia="仿宋_GB2312" w:cs="Times New Roman"/>
          <w:i w:val="0"/>
          <w:iCs w:val="0"/>
          <w:spacing w:val="0"/>
          <w:kern w:val="2"/>
          <w:sz w:val="24"/>
          <w:szCs w:val="24"/>
        </w:rPr>
        <w:sectPr>
          <w:pgSz w:w="11906" w:h="16838"/>
          <w:pgMar w:top="612" w:right="709" w:bottom="1134" w:left="709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instrText xml:space="preserve">INCLUDEPICTURE \d "C:\Users\Administrator\AppData\Local\Temp\ksohtml8968\wps2.png" \* MERGEFORMATINET </w:instrTex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_GB2312" w:hAnsi="Times New Roman" w:eastAsia="仿宋_GB2312" w:cs="仿宋_GB2312"/>
          <w:i w:val="0"/>
          <w:iCs w:val="0"/>
          <w:spacing w:val="0"/>
          <w:kern w:val="2"/>
          <w:sz w:val="24"/>
          <w:szCs w:val="24"/>
          <w:lang w:val="en-US" w:eastAsia="zh-CN" w:bidi="ar"/>
        </w:rPr>
        <w:t>填表人</w:t>
      </w:r>
      <w:r>
        <w:rPr>
          <w:rFonts w:hint="eastAsia" w:ascii="仿宋_GB2312" w:hAnsi="Times New Roman" w:eastAsia="仿宋_GB2312" w:cs="仿宋_GB2312"/>
          <w:i w:val="0"/>
          <w:iCs w:val="0"/>
          <w:spacing w:val="0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spacing w:val="0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default" w:ascii="仿宋_GB2312" w:hAnsi="Times New Roman" w:eastAsia="仿宋_GB2312" w:cs="仿宋_GB2312"/>
          <w:i w:val="0"/>
          <w:iCs w:val="0"/>
          <w:spacing w:val="0"/>
          <w:kern w:val="2"/>
          <w:sz w:val="24"/>
          <w:szCs w:val="24"/>
          <w:lang w:val="en-US" w:eastAsia="zh-CN" w:bidi="ar"/>
        </w:rPr>
        <w:t>时间：</w:t>
      </w:r>
    </w:p>
    <w:p w14:paraId="0A05D4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196C"/>
    <w:rsid w:val="213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2025-03-14T07:31:00Z</dcterms:created>
  <dc:creator>北海没落</dc:creator>
  <cp:lastModifiedBy>北海没落</cp:lastModifiedBy>
  <dcterms:modified xsi:type="dcterms:W3CDTF">2025-03-14T07:31:38Z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BAFC2301F03C473FB53CB25651119902_11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