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2057"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5C954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竞聘岗位列表（部门正职岗位）</w:t>
      </w:r>
    </w:p>
    <w:p w14:paraId="026A067B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01.商务管理部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</w:rPr>
        <w:t>（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投资管理部</w:t>
      </w:r>
      <w:r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  <w:t>）</w:t>
      </w:r>
    </w:p>
    <w:tbl>
      <w:tblPr>
        <w:tblStyle w:val="8"/>
        <w:tblW w:w="15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485"/>
        <w:gridCol w:w="643"/>
        <w:gridCol w:w="9577"/>
        <w:gridCol w:w="2067"/>
        <w:gridCol w:w="856"/>
      </w:tblGrid>
      <w:tr w14:paraId="052B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F53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9E9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83F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82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A7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9F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507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4D9D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760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5DD5A2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商务管理部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投资管理部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46C9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eastAsia="zh-CN"/>
              </w:rPr>
              <w:t>总经理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AA1E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1.主持本部门全面工作；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2.负责公司商务、合同、成本、投资业务归口管理，建立健全商务管理、合同管理、成本管理、投资管理相关制度体系；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3.贯彻执行国家相关法律法规，负责跟踪研究上级单位投资与产业战略及政策，牵头编制公司投资业务发展规划，为公司产业结构调整、升级提供决策参考；</w:t>
            </w:r>
          </w:p>
          <w:p w14:paraId="1599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组织编制公司投资规划、年度投资计划、投资预算，动态分析公司的投资能力，统筹开展投资活动；负责公司投资计划及预算动态管理，指导、协调本部部门和所属单位围绕落实投资计划和投资目标开展工作，负责投资数据统计、分析工作；</w:t>
            </w:r>
          </w:p>
          <w:p w14:paraId="7F8D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参与公司投资项目决策前期工作，牵头组织开展投资项目评审工作，为投资项目提供决策支持意见；负责公司投融资项目估算、批复概算、执行概算和预算的审查；负责投融资项目中期变更事项的经济可行性评审；</w:t>
            </w:r>
          </w:p>
          <w:p w14:paraId="133B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6.负责组织项目公司管理策划工作，经公司审批后督促执行；</w:t>
            </w:r>
          </w:p>
          <w:p w14:paraId="6F9B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7.负责组织公司投融资项目及项目公司目标责任书制定、签订、考核及日常履约监管工作；</w:t>
            </w:r>
          </w:p>
          <w:p w14:paraId="690C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8.负责建立合同管理制度和合同评审机制，负责公司经营合同管理，组织经营合同评审，参与公司中标项目合同谈判；</w:t>
            </w:r>
          </w:p>
          <w:p w14:paraId="327B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9.负责公司变更索赔管理，公司对内、对外经营结算管理；</w:t>
            </w:r>
          </w:p>
          <w:p w14:paraId="2EDE2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10.负责采购限价管理、中标项目成本分解、项目责任制经济指标制定与项目成本目标管理；</w:t>
            </w:r>
          </w:p>
          <w:p w14:paraId="7C02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11.负责内部成本定额及专家库建设管理，参与行业定额修编工作；</w:t>
            </w:r>
          </w:p>
          <w:p w14:paraId="21B6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12.负责参股企业股权管理、参股企业日常决策事项管理等工作；</w:t>
            </w:r>
          </w:p>
          <w:p w14:paraId="4289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13.负责投融资项目派出董监事履职管理工作；</w:t>
            </w:r>
          </w:p>
          <w:p w14:paraId="1CB5C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14.负责公司投资管理委员会的日常工作；</w:t>
            </w:r>
          </w:p>
          <w:p w14:paraId="502B8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15.负责履行党风廉政建设、安全生产、系统及部门建设等本部门职能范围内的分类管理职责；</w:t>
            </w:r>
          </w:p>
          <w:p w14:paraId="7190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16.完成公司领导交办的其他工作；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F70">
            <w:pPr>
              <w:widowControl/>
              <w:rPr>
                <w:rFonts w:hint="default" w:ascii="仿宋_GB2312" w:hAns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highlight w:val="none"/>
                <w:lang w:val="en-US" w:eastAsia="zh-CN"/>
              </w:rPr>
              <w:t>担任过1个及以上大项目商务负责人2年及以上。</w:t>
            </w:r>
          </w:p>
          <w:p w14:paraId="4DBEB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BEA0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 w14:paraId="285A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B42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B354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商务管理部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投资管理部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4B4A">
            <w:pPr>
              <w:widowControl/>
              <w:jc w:val="center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执行总经理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505D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1.配合总经理分管投资管理工作；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2.负责公司投资业务归口管理，建立健全投资管理相关制度体系；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3.负责投资政策研究，组织编制公司投资业务发展规划；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4.负责跟踪研究上级单位投资与产业战略及政策；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5.负责组织投资项目审核论证；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6.负责投融资项目估算、批复概算、执行概算及预算管理；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7.负责公司管理项目公司的经营责任制管理、策划管理及日常履约监管；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8.负责投资项目计划管理、投资控制管理；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9.负责组织投资项目“回头看”检查及投资专项检查；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10.负责投资项目运营管理和投资回收管理；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11.负责参股企业管理、派出董监事履职管理；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12.完成公司领导交办的其他工作。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E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1.从事投资管理相关工作不少于5年；</w:t>
            </w:r>
          </w:p>
          <w:p w14:paraId="2D5E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2.具备造价工程师资格同等条件下优先。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E3F0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DEB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_GB2312" w:hAnsi="仿宋_GB2312" w:eastAsia="仿宋_GB2312"/>
        </w:rPr>
      </w:pPr>
    </w:p>
    <w:p w14:paraId="37211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3049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CC948E7">
      <w:pPr>
        <w:spacing w:after="113" w:line="589" w:lineRule="exact"/>
        <w:jc w:val="center"/>
        <w:outlineLvl w:val="0"/>
        <w:rPr>
          <w:rFonts w:hint="default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02.设备物资部</w:t>
      </w:r>
    </w:p>
    <w:tbl>
      <w:tblPr>
        <w:tblStyle w:val="8"/>
        <w:tblW w:w="15106" w:type="dxa"/>
        <w:tblInd w:w="-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46"/>
        <w:gridCol w:w="507"/>
        <w:gridCol w:w="653"/>
        <w:gridCol w:w="9510"/>
        <w:gridCol w:w="2130"/>
        <w:gridCol w:w="840"/>
      </w:tblGrid>
      <w:tr w14:paraId="4E4E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413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5BE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35A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03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5EA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3A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CC3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7643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AD1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CC62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设备物资部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EBB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主任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E4B1">
            <w:pPr>
              <w:snapToGrid w:val="0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9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BCB80">
            <w:pPr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1.主持本部门全面工作；</w:t>
            </w:r>
          </w:p>
          <w:p w14:paraId="2BD9BE11">
            <w:pPr>
              <w:numPr>
                <w:ilvl w:val="0"/>
                <w:numId w:val="0"/>
              </w:num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2.负责公司施工设备、物资材料、小车归口管理，建立健全设备、物资相关制度体系；</w:t>
            </w:r>
          </w:p>
          <w:p w14:paraId="093D2C23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3.贯彻执行国家、行业及上级单位有关规定，负责建立健全设备物资管理规章制度并监督执行；</w:t>
            </w:r>
          </w:p>
          <w:p w14:paraId="351A8D8D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4.负责组织制定公司设备、物资发展规划并督导落实；</w:t>
            </w:r>
          </w:p>
          <w:p w14:paraId="57F3531C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5.负责公司设备物资组织体系建设和队伍建设，实施现场设备物资管理业务培训与考核；</w:t>
            </w:r>
          </w:p>
          <w:p w14:paraId="27CF3720">
            <w:pPr>
              <w:snapToGrid w:val="0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6.负责编制公司设备总体配置规划，组织新开工项目设备配置论证；负责重大与成套装备（不含首台套）技术的应用与推广；</w:t>
            </w:r>
          </w:p>
          <w:p w14:paraId="060352B6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7.负责新开工项目设备物资资源配置及管理策划工作；</w:t>
            </w:r>
          </w:p>
          <w:p w14:paraId="606D0B21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8.负责公司设备资产管理、设备内部调配管理、有偿使用管理、设备日常运行与维护保养的监督管理；</w:t>
            </w:r>
          </w:p>
          <w:p w14:paraId="1A7355A3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9.负责公司所属单位物资计划、到货验收、仓储管理、物资内部调剂管理、限额领料与物资核销、现场使用及清退场管理等工作的监督管理；</w:t>
            </w:r>
          </w:p>
          <w:p w14:paraId="7D1C2CE9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10.负责公司所属单位施工设备及管理用车的进场验收、运行维保、定期检验、清退场、保险理赔等工作的监督管理；</w:t>
            </w:r>
          </w:p>
          <w:p w14:paraId="0A919058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11.负责公司设备物资计划、采购限价的审核与报批，配合开展设备物资供应商履约评价工作；</w:t>
            </w:r>
          </w:p>
          <w:p w14:paraId="4BD37B00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12.负责公司物资核销、设备单机（队厂）核算等物料成本、机械费用控制管理；</w:t>
            </w:r>
          </w:p>
          <w:p w14:paraId="549B5813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13.负责组织公司设备、物资报废报损鉴定及申报，审核报批实物处置计划，组织实物处置相关工作；</w:t>
            </w:r>
          </w:p>
          <w:p w14:paraId="220DB127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14.负责公司所属单位租赁设备、承（分）商设备物资的监督管理；</w:t>
            </w:r>
          </w:p>
          <w:p w14:paraId="685AE4AD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15.负责设备物资的质量、安全管理，参与相关事故调查；</w:t>
            </w:r>
          </w:p>
          <w:p w14:paraId="14E77B74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16.负责公司设备物资的计划统计、分析和结果运用；</w:t>
            </w:r>
          </w:p>
          <w:p w14:paraId="6A1A1B48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17.负责机电物资管理委员会日常工作；</w:t>
            </w:r>
          </w:p>
          <w:p w14:paraId="793ED28D"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18.负责履行党风廉政建设、安全生产、系统及部门建设等本部门职能范围内的分类管理职责；</w:t>
            </w:r>
          </w:p>
          <w:p w14:paraId="006DC3B6">
            <w:pPr>
              <w:snapToGrid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19.完成公司领导交办的其他工作。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7FDA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担任过1个及以上大项目负责人2年及以上。</w:t>
            </w:r>
          </w:p>
          <w:p w14:paraId="7AC61630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4F4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</w:p>
        </w:tc>
      </w:tr>
    </w:tbl>
    <w:p w14:paraId="1B6E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4591F0E4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03.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</w:rPr>
        <w:t>安全生产监督部（质量环保部、应急管理办公室）</w:t>
      </w:r>
    </w:p>
    <w:tbl>
      <w:tblPr>
        <w:tblStyle w:val="8"/>
        <w:tblW w:w="15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7"/>
        <w:gridCol w:w="546"/>
        <w:gridCol w:w="720"/>
        <w:gridCol w:w="9520"/>
        <w:gridCol w:w="2040"/>
        <w:gridCol w:w="947"/>
      </w:tblGrid>
      <w:tr w14:paraId="7490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790F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6D7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292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AB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7A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837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C60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64ED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FA3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C87A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安全生产监督部（质量环保部、应急管理办公室）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4338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主任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B3B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1BE8">
            <w:pPr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1.主持本部门全面工作；</w:t>
            </w:r>
          </w:p>
          <w:p w14:paraId="473E46E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2.贯彻落实国家相关方针政策、法律法规和标准规范，围绕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“建体系、定制度、抓监督”工作重点，建立健全公司安全、质量、环保和应急管理工作体制机制，指导、督促、检查所属单位建立健全相关管理体系与执行合规性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F204E5C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3.负责组织或参与拟订公司安全生产、质量管理、环保管理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规章制度、操作规程和安全事故、质量事故、环境事件、应急救援预案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3A2C133C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4.负责组织应急救援演练，组织生产安全事故及自然灾害突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发事件、参与其他重大突发事件应急处置工作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2F33BD08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5.负责组织或参与公司安全事故、质量事故、环境事件、环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境保护和节能减排违法违规事件的调查和处理工作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185A5AB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6.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负责组织开展安全质量环保风险辨识、评价、管控工作，督促落实重大危险源、实体质量风险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重要环境因素等安质环管理措施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3F389A0F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7.负责公司质量、环境、职业健康安全管理体系认证管理工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376D10C0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8.负责公司职业健康安全管理体系、安全生产、质量环保管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理标准化建设与运行管理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A9D5F4D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9.负责组织开展安全生产、质量环保管理、职业健康安全、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应急管理巡查，督促所属单位开展生产风险管控、隐患排查治理、纠违章等隐患整改工作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1FF7C096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10.负责防汛管理，组织制定防汛工作方案并督促落实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79DC7E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11.负责组织公司安全生产、质量环保、职业健康安全管理、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应急管理教育和培训工作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62D114E8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12.负责组织开展公司安全生产、质量环保、职业健康安全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管理、应急管理监督、考核评价工作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174BEC45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13.负责组织开展安全生产示范项目创建、申报及质量环保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创优工作，负责组织开展安全管理信息化建设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42E94A0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14.负责公司安全生产许可证及安全标准化证书等安全资质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证照和质量环保有关资质证照的维护与管理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36A1F8D0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15.负责公司在建项目消防安全监督管理及试验检测管理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487F123B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16.负责履行党风廉政建设、安全生产、系统及部门建设等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本部门职能范围内的分类管理职责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6CC1BE98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17.完成公司领导交办的其他工作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0A3E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highlight w:val="none"/>
                <w:lang w:val="en-US" w:eastAsia="zh-CN"/>
              </w:rPr>
              <w:t>1.持有注册安全工程师执业资格及安全C证；</w:t>
            </w:r>
          </w:p>
          <w:p w14:paraId="5037A1A3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2.负责的相关项目未发生安全质量环保事故。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3956">
            <w:pPr>
              <w:widowControl/>
              <w:jc w:val="center"/>
              <w:rPr>
                <w:rFonts w:hint="default" w:ascii="仿宋_GB2312" w:hAnsi="仿宋_GB2312" w:eastAsia="仿宋_GB2312" w:cs="Times New Roman"/>
                <w:color w:val="FF0000"/>
                <w:kern w:val="0"/>
                <w:szCs w:val="21"/>
                <w:lang w:val="en-US"/>
              </w:rPr>
            </w:pPr>
          </w:p>
        </w:tc>
      </w:tr>
    </w:tbl>
    <w:p w14:paraId="61EC2E10">
      <w:pPr>
        <w:rPr>
          <w:rFonts w:ascii="仿宋_GB2312" w:hAnsi="仿宋_GB2312" w:eastAsia="仿宋_GB231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FB9B77B">
      <w:pPr>
        <w:spacing w:after="113" w:line="589" w:lineRule="exact"/>
        <w:jc w:val="center"/>
        <w:outlineLvl w:val="0"/>
        <w:rPr>
          <w:rFonts w:hint="default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04.法律与合规部（内部控制部）</w:t>
      </w:r>
    </w:p>
    <w:tbl>
      <w:tblPr>
        <w:tblStyle w:val="8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63"/>
        <w:gridCol w:w="640"/>
        <w:gridCol w:w="693"/>
        <w:gridCol w:w="9507"/>
        <w:gridCol w:w="2040"/>
        <w:gridCol w:w="956"/>
      </w:tblGrid>
      <w:tr w14:paraId="3E4D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AAF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0FC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42B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CC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73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A2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15A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15ED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E78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441D">
            <w:pPr>
              <w:widowControl/>
              <w:jc w:val="center"/>
              <w:rPr>
                <w:rFonts w:hint="default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  <w:t>法律与合规部（内部控制部）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20EA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主任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FCE1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557D">
            <w:pPr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1.主持本部门全面工作；</w:t>
            </w:r>
          </w:p>
          <w:p w14:paraId="13365CB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2.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贯彻执行国家相关法律法规，负责建立健全公司法律、合规、内控、风险、信用管理体系，指导、督促、检查所属企业建立健全相关制度及执行情况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553D4DD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3.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负责公司规章制度、经济合同、重要决策及授权委托等事项的法律合规审查工作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17F6AA87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4.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负责组织研究论证公司经营业务涉及的法律问题，对公司重要经营业务出具专业法律意见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5407EF8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5.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负责公司纠纷案件管理工作，组织处理涉及公司的纠纷案件，建立和执行诉讼“黑名单”工作机制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28ED3F8D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6.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负责组织开展法治、合规宣传教育和法治建设基础工作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14165064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7.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负责企业法律顾问和社会律师管理工作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13E21D6F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8.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协同相关部门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建立健全债权法律清收工作机制，督促指导所属单位采取法律手段开展债权清收工作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74A13F6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9.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负责组织对影响公司的舆论、生产、施工、维稳等方面的突发事件采取法律维权行动，负责处理涉及公司的行政处罚，参与行政复议、听证等活动，处理涉及公司知识产权保护的法律事务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7E587949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10.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牵头组织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公司风险</w:t>
            </w:r>
            <w:r>
              <w:rPr>
                <w:rFonts w:ascii="仿宋_GB2312" w:hAnsi="仿宋_GB2312" w:eastAsia="仿宋_GB2312" w:cs="Times New Roman"/>
                <w:szCs w:val="21"/>
              </w:rPr>
              <w:t>管理工作，统筹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风险排查、风险预警及风险事件处置管理,组织开展风险论证及专项风险评估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07F2AC2F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11.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负责组织开展公司内部控制体系建设，配合开展内部控制监督评价管理工作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3918205F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12.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组织开展合规检查与监督工作，督促和指导所属单位对违规问题进行处置、整改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66536BD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13.牵头组织公司守信记录维护及失信事件处置工作，建立健全信用信息共享和成果运用机制；</w:t>
            </w:r>
          </w:p>
          <w:p w14:paraId="706C567D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14.牵头组织公司重大事项报告管理工作，督促指导所属单位及时向公司报告重大事项；</w:t>
            </w:r>
          </w:p>
          <w:p w14:paraId="65769EC9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15.负责建立及完善风险管理成果运用机制，督促和指导责任单位落实风险控制措施；</w:t>
            </w:r>
          </w:p>
          <w:p w14:paraId="23FAFC0E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16.负责公司董事会审计与风险委员会、合规（风险）管理委员会日常工作；</w:t>
            </w:r>
          </w:p>
          <w:p w14:paraId="74CD7EA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17.负责履行党风廉政建设、安全生产、内部建设等本机构职能范围内的相应职责；</w:t>
            </w:r>
          </w:p>
          <w:p w14:paraId="404BF419">
            <w:pPr>
              <w:snapToGrid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18.完成公司领导交办的其他工作。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36DD">
            <w:pPr>
              <w:widowControl/>
              <w:numPr>
                <w:ilvl w:val="0"/>
                <w:numId w:val="0"/>
              </w:numP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Cs w:val="21"/>
                <w:lang w:val="en-US" w:eastAsia="zh-CN"/>
              </w:rPr>
              <w:t>具有5年及以上法律、合同管理、内部控制等相关工作经历。</w:t>
            </w:r>
          </w:p>
          <w:p w14:paraId="6BF75243">
            <w:pPr>
              <w:widowControl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1FA5">
            <w:pPr>
              <w:widowControl/>
              <w:jc w:val="center"/>
              <w:rPr>
                <w:rFonts w:ascii="仿宋_GB2312" w:hAnsi="仿宋_GB2312" w:eastAsia="仿宋_GB2312" w:cs="Times New Roman"/>
                <w:color w:val="FF0000"/>
                <w:kern w:val="0"/>
                <w:szCs w:val="21"/>
              </w:rPr>
            </w:pPr>
          </w:p>
        </w:tc>
      </w:tr>
    </w:tbl>
    <w:p w14:paraId="49CC15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_GB2312" w:hAnsi="仿宋_GB2312" w:eastAsia="仿宋_GB2312"/>
        </w:rPr>
      </w:pPr>
    </w:p>
    <w:p w14:paraId="3516F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7C43C2B0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05.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eastAsia="zh-CN"/>
        </w:rPr>
        <w:t>科技管理事业部（技术中心、水利水电研究院、总工办）</w:t>
      </w:r>
    </w:p>
    <w:tbl>
      <w:tblPr>
        <w:tblStyle w:val="8"/>
        <w:tblW w:w="15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485"/>
        <w:gridCol w:w="755"/>
        <w:gridCol w:w="9526"/>
        <w:gridCol w:w="2061"/>
        <w:gridCol w:w="966"/>
      </w:tblGrid>
      <w:tr w14:paraId="2F6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8BA2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8DA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EFB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83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D9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07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730B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5ABE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59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5D75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科技管理事业部（技术中心、水利水电研究院、总工办）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B2B0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  <w:t>总经理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7A80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EE8E">
            <w:pPr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1.主持本部门全面工作；</w:t>
            </w:r>
          </w:p>
          <w:p w14:paraId="32161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2.贯彻执行国家相关法律法规，落实公司总体发展战略，支撑公司业务发展战略，研判重大科技发展方向，组织制定、实施公司科技发展规划；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3.负责建立健全科研管理、技术和设计管理等管理体系,指导、督促、检查所属单位建立健全相关制度与执行合规性；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4.负责公司研发平台建设和管理，负责高新技术企业认定及维护、省级企业技术中心的建设及资质维护；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5.负责收集整理、研究分析并发布前沿技术信息及科技情报，组织开展必要的培训；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6.负责水利水电、建筑、公路、新能源、市政工程等业务领域施工技术研究及“五新”技术的引进、消化、吸收、推广应用；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7.负责公司在建项目的施工技术（含机电金结安装施工技术）管理，组织开展项目危重大技术方案评审、组织开展项目技术巡查和监督；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8.负责公司设计归口管理，负责公司PPP、EPC等项目的设计管理工作，对重大设计方案、重大设计变更组织审查和咨询，组织开展设计能力和设计管理能力提升；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9.负责组织公司重大工程关键技术研究、重大科研项目及在建项目重大技术难题的集中攻关，负责组织重大施工方案研究、编写与优化，工程设计优化；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10.负责公司科技项目、科技成果、知识产权、标准及工法管理，组织开展科技成果转化及推广应用；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11.负责推进“产学研用”协同创新，与外部科研院所、专业厂商、高校、企业开展科技战略合作，协调资源组织开展重大科研项目实施；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12.负责公司重大、重点工程项目技术策划组织与指导，负责公司后台技术支持能力建设；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13.负责公司工程项目竣工工作的指导和服务；负责公司已完工项目档案资料的收集、归档和保存管理；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14.负责机电工程永久设备选型、设计联络、监造等管理工作；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15.参与机电、金结工程项目履约评价管理，负责机电工程技术管理工作；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16.负责投资项目机电成套设备及工业生产线的设备选型论证、设计审查；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17.负责建立和维护公司技术专家库，组织技术专家履职评价工作；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18.负责建立、维护、推广应用公司技术知识库；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19.负责对接上级科学技术协会、行业协会及学会及公司科学技术委员会日常工作；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20.负责履行党风廉政建设、安全生产、系统及部门建设等本部门职能范围内的分类管理职责；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.负责完成公司总工程师及副总工程师交办的日常事务，完成公司领导交办的其他工作。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02C5">
            <w:pPr>
              <w:widowControl/>
              <w:numPr>
                <w:ilvl w:val="0"/>
                <w:numId w:val="0"/>
              </w:numPr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1.持有工程类高级及以上职称；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2.担任过1个及以上大项目或2个及以上项目技术负责人。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9F81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</w:tbl>
    <w:p w14:paraId="02B48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_GB2312" w:hAnsi="仿宋_GB2312" w:eastAsia="仿宋_GB2312"/>
        </w:rPr>
      </w:pPr>
    </w:p>
    <w:p w14:paraId="5A25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4BE8E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1C9D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775F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6816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647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line="589" w:lineRule="exact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</w:pPr>
    </w:p>
    <w:p w14:paraId="5BBA002B">
      <w:pPr>
        <w:spacing w:after="113" w:line="589" w:lineRule="exact"/>
        <w:jc w:val="center"/>
        <w:outlineLvl w:val="0"/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val="en-US" w:eastAsia="zh-CN"/>
        </w:rPr>
        <w:t>06.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  <w:lang w:eastAsia="zh-CN"/>
        </w:rPr>
        <w:t>数智管理事业部</w:t>
      </w:r>
      <w:r>
        <w:rPr>
          <w:rFonts w:hint="eastAsia" w:ascii="仿宋_GB2312" w:hAnsi="仿宋_GB2312" w:eastAsia="仿宋_GB2312" w:cs="Times New Roman"/>
          <w:b/>
          <w:bCs/>
          <w:kern w:val="0"/>
          <w:sz w:val="40"/>
          <w:szCs w:val="40"/>
        </w:rPr>
        <w:t>（</w:t>
      </w:r>
      <w:r>
        <w:rPr>
          <w:rFonts w:ascii="仿宋_GB2312" w:hAnsi="仿宋_GB2312" w:eastAsia="仿宋_GB2312" w:cs="Times New Roman"/>
          <w:b/>
          <w:bCs/>
          <w:kern w:val="0"/>
          <w:sz w:val="40"/>
          <w:szCs w:val="40"/>
        </w:rPr>
        <w:t>BIM 中心）</w:t>
      </w:r>
    </w:p>
    <w:tbl>
      <w:tblPr>
        <w:tblStyle w:val="8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485"/>
        <w:gridCol w:w="643"/>
        <w:gridCol w:w="9563"/>
        <w:gridCol w:w="1897"/>
        <w:gridCol w:w="986"/>
      </w:tblGrid>
      <w:tr w14:paraId="1710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1AC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E83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部门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652F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F5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C8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D6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9CA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7B02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2D7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B50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eastAsia="zh-CN"/>
              </w:rPr>
              <w:t>数智管理事业部</w:t>
            </w: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Times New Roman"/>
                <w:b/>
                <w:bCs/>
                <w:kern w:val="0"/>
                <w:szCs w:val="21"/>
              </w:rPr>
              <w:t>BIM 中心）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492F">
            <w:pPr>
              <w:widowControl/>
              <w:jc w:val="center"/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eastAsia="zh-CN"/>
              </w:rPr>
              <w:t>总经理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0466">
            <w:pPr>
              <w:widowControl/>
              <w:jc w:val="center"/>
              <w:rPr>
                <w:rFonts w:ascii="仿宋_GB2312" w:hAns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A826">
            <w:pPr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1.主持本部门全面工作；</w:t>
            </w:r>
          </w:p>
          <w:p w14:paraId="66A6816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2.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贯彻执行国家相关法律法规，研判数智化发展方向，组织制定、实施公司数智化发展规划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305E3CC1">
            <w:pPr>
              <w:snapToGrid w:val="0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3.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负责公司数智化管理体系、标准和规范建设,负责指导、督促、检查所属单位建立健全相关制度与执行合规性；</w:t>
            </w:r>
          </w:p>
          <w:p w14:paraId="16089EBE">
            <w:pPr>
              <w:snapToGrid w:val="0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4.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负责公司数字化转型工作，负责数智化治理、管理数字化、产业数字化、数字产业化、数据价值化的统筹研究与实施推进工作；</w:t>
            </w:r>
          </w:p>
          <w:p w14:paraId="6082635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5.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负责统筹公司事务管理、工程建设管理等系统的建设与应用管理，负责统筹两级集团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业财一体化、项目管理一体化、供应链管理一体化、数据共享平台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数字化平台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的推广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应用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79B11C17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6.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负责数据资产、网络基础设施建设与安全管理等数据化基础管理工作；</w:t>
            </w:r>
          </w:p>
          <w:p w14:paraId="01150F42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7.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负责公司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本部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信息网络、视频会议系统、信息化基础设施的建设与运维管理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1FB38C25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8.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负责统筹指导所属单位开展智能建造技术的应用，打造数字化产品，并在集团内部推广应用；</w:t>
            </w:r>
          </w:p>
          <w:p w14:paraId="0FB7709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9.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负责BIM技术与云计算、物联网、GIS、AR/VR、AI等新一代信息技术的集成与应用研究；负责与生产工艺、成本定额、数字化管理等相结合的BIM技术发展研究；</w:t>
            </w:r>
          </w:p>
          <w:p w14:paraId="0E1E7EEE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</w:pPr>
            <w:r>
              <w:rPr>
                <w:rFonts w:ascii="仿宋_GB2312" w:hAnsi="仿宋_GB2312" w:eastAsia="仿宋_GB2312" w:cs="Times New Roman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0</w:t>
            </w:r>
            <w:r>
              <w:rPr>
                <w:rFonts w:ascii="仿宋_GB2312" w:hAnsi="仿宋_GB2312" w:eastAsia="仿宋_GB2312" w:cs="Times New Roman"/>
                <w:szCs w:val="21"/>
              </w:rPr>
              <w:t>.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负责公司工程项目BIM建模，负责将BIM技术的应用贯穿到项目全生命周期，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重点基于BIM技术进行三维项目策划、施工组织设计，将成果全面用于工程技术交底、资源精细化配置和过程管理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；</w:t>
            </w:r>
          </w:p>
          <w:p w14:paraId="79F36D60">
            <w:pPr>
              <w:snapToGrid w:val="0"/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  <w:t>.负责将标准化的工艺流程植入BIM模型，推动项目策划与生产经营的全面三维立体化和数字化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；</w:t>
            </w:r>
          </w:p>
          <w:p w14:paraId="2B153E49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12.负责建立健全公司BIM应用普及管理机制，组织开展公司BIM技术的实践、推广、培训、宣传、交流等；负责组织集中攻关，解决各单位在BIM应用中遇到的共性难点问题；</w:t>
            </w:r>
          </w:p>
          <w:p w14:paraId="339E4EDC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13.负责利用大数据存储技术，形成BIM数据汇聚中心，实现对BIM几何模型、属性数据的集成管理；负责开展公司BIM应用数据的分析、挖掘，推动项目全生命周期数字化管理；</w:t>
            </w:r>
          </w:p>
          <w:p w14:paraId="64251DE1">
            <w:pPr>
              <w:snapToGrid w:val="0"/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14.负责公司首台套装备技术的研发及应用管理；</w:t>
            </w:r>
          </w:p>
          <w:p w14:paraId="5D62CA09">
            <w:pPr>
              <w:snapToGrid w:val="0"/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15.负责履行党风廉政建设、安全生产、系统及部门建设等本部门职能范围内的分类管理职责；</w:t>
            </w:r>
          </w:p>
          <w:p w14:paraId="61F9DEE2">
            <w:pPr>
              <w:snapToGrid w:val="0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16.负责完成公司领导交办的其他工作；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CE7E">
            <w:pPr>
              <w:widowControl/>
              <w:numPr>
                <w:ilvl w:val="0"/>
                <w:numId w:val="0"/>
              </w:numPr>
              <w:rPr>
                <w:rFonts w:hint="default" w:ascii="仿宋_GB2312" w:hAnsi="仿宋_GB2312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highlight w:val="none"/>
                <w:lang w:val="en-US" w:eastAsia="zh-CN"/>
              </w:rPr>
              <w:t>熟悉工程项目，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1个及以上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数字化、智能化</w:t>
            </w:r>
            <w:r>
              <w:rPr>
                <w:rFonts w:hint="eastAsia" w:ascii="仿宋_GB2312" w:hAnsi="仿宋_GB2312" w:eastAsia="仿宋_GB2312" w:cs="Times New Roman"/>
                <w:szCs w:val="21"/>
                <w:lang w:val="en-US" w:eastAsia="zh-CN"/>
              </w:rPr>
              <w:t>项目实施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86BF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Cs w:val="21"/>
                <w:lang w:eastAsia="zh-CN"/>
              </w:rPr>
            </w:pPr>
          </w:p>
        </w:tc>
      </w:tr>
    </w:tbl>
    <w:p w14:paraId="09C5E8A6">
      <w:pPr>
        <w:rPr>
          <w:rFonts w:hint="eastAsia" w:ascii="仿宋_GB2312" w:hAnsi="仿宋_GB2312" w:eastAsia="仿宋_GB2312"/>
          <w:lang w:val="en-US" w:eastAsia="zh-CN"/>
        </w:rPr>
      </w:pPr>
    </w:p>
    <w:p w14:paraId="3BF75A7B">
      <w:pPr>
        <w:rPr>
          <w:rFonts w:hint="default" w:ascii="仿宋_GB2312" w:hAnsi="仿宋_GB2312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lang w:val="en-US" w:eastAsia="zh-CN"/>
        </w:rPr>
        <w:t>注：以上部门正职岗位职责，根据管理需要，动态调整。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32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092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092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6"/>
    <w:rsid w:val="000079B1"/>
    <w:rsid w:val="00013A84"/>
    <w:rsid w:val="00050123"/>
    <w:rsid w:val="00053CD8"/>
    <w:rsid w:val="00076191"/>
    <w:rsid w:val="000C0361"/>
    <w:rsid w:val="000D604E"/>
    <w:rsid w:val="000F285B"/>
    <w:rsid w:val="00102898"/>
    <w:rsid w:val="0015639C"/>
    <w:rsid w:val="00161A57"/>
    <w:rsid w:val="001626F4"/>
    <w:rsid w:val="0018274C"/>
    <w:rsid w:val="001A77BA"/>
    <w:rsid w:val="0020613C"/>
    <w:rsid w:val="0022250F"/>
    <w:rsid w:val="00261B50"/>
    <w:rsid w:val="00270E65"/>
    <w:rsid w:val="00272850"/>
    <w:rsid w:val="002A18FC"/>
    <w:rsid w:val="00401015"/>
    <w:rsid w:val="0041131F"/>
    <w:rsid w:val="00413222"/>
    <w:rsid w:val="00433783"/>
    <w:rsid w:val="00477A6E"/>
    <w:rsid w:val="00490AD7"/>
    <w:rsid w:val="004C42F6"/>
    <w:rsid w:val="004E267A"/>
    <w:rsid w:val="00556BCC"/>
    <w:rsid w:val="00581AEF"/>
    <w:rsid w:val="005B614E"/>
    <w:rsid w:val="0062733A"/>
    <w:rsid w:val="00661E99"/>
    <w:rsid w:val="00671CA7"/>
    <w:rsid w:val="006917FA"/>
    <w:rsid w:val="006970EF"/>
    <w:rsid w:val="007161C6"/>
    <w:rsid w:val="007625D0"/>
    <w:rsid w:val="0076705F"/>
    <w:rsid w:val="007B03E2"/>
    <w:rsid w:val="007D53AF"/>
    <w:rsid w:val="007F1EA2"/>
    <w:rsid w:val="00856DAF"/>
    <w:rsid w:val="00866E3E"/>
    <w:rsid w:val="00875860"/>
    <w:rsid w:val="00953ADF"/>
    <w:rsid w:val="0097105E"/>
    <w:rsid w:val="009D037A"/>
    <w:rsid w:val="009F643B"/>
    <w:rsid w:val="00AD3FB2"/>
    <w:rsid w:val="00B31D90"/>
    <w:rsid w:val="00B7509F"/>
    <w:rsid w:val="00B8115B"/>
    <w:rsid w:val="00B828B3"/>
    <w:rsid w:val="00C91115"/>
    <w:rsid w:val="00CC121D"/>
    <w:rsid w:val="00CF64E1"/>
    <w:rsid w:val="00D35177"/>
    <w:rsid w:val="00D5724B"/>
    <w:rsid w:val="00DC1DBF"/>
    <w:rsid w:val="00E04B3E"/>
    <w:rsid w:val="00E279B1"/>
    <w:rsid w:val="00E6713C"/>
    <w:rsid w:val="00E90653"/>
    <w:rsid w:val="00E93991"/>
    <w:rsid w:val="00EC2284"/>
    <w:rsid w:val="00EE7F66"/>
    <w:rsid w:val="00F1599C"/>
    <w:rsid w:val="00F63B99"/>
    <w:rsid w:val="00F87450"/>
    <w:rsid w:val="00FA3D3D"/>
    <w:rsid w:val="01557A3F"/>
    <w:rsid w:val="0170606B"/>
    <w:rsid w:val="02223910"/>
    <w:rsid w:val="022C641E"/>
    <w:rsid w:val="022D4A82"/>
    <w:rsid w:val="02981EC2"/>
    <w:rsid w:val="02BD5D0D"/>
    <w:rsid w:val="02DD1A68"/>
    <w:rsid w:val="03256636"/>
    <w:rsid w:val="033433CD"/>
    <w:rsid w:val="035B4911"/>
    <w:rsid w:val="036F4D79"/>
    <w:rsid w:val="03C3303C"/>
    <w:rsid w:val="041B1ABE"/>
    <w:rsid w:val="04372FFB"/>
    <w:rsid w:val="044C1C9B"/>
    <w:rsid w:val="044F2C20"/>
    <w:rsid w:val="04A86794"/>
    <w:rsid w:val="04AB1CB5"/>
    <w:rsid w:val="051B326D"/>
    <w:rsid w:val="05511549"/>
    <w:rsid w:val="05A37CCE"/>
    <w:rsid w:val="05B943F0"/>
    <w:rsid w:val="05C81483"/>
    <w:rsid w:val="05EE1047"/>
    <w:rsid w:val="064A1761"/>
    <w:rsid w:val="06882463"/>
    <w:rsid w:val="06DC754A"/>
    <w:rsid w:val="06FC1585"/>
    <w:rsid w:val="0759191E"/>
    <w:rsid w:val="09451F87"/>
    <w:rsid w:val="098436EC"/>
    <w:rsid w:val="09860C2E"/>
    <w:rsid w:val="0A3906D2"/>
    <w:rsid w:val="0A4E0677"/>
    <w:rsid w:val="0A6E312A"/>
    <w:rsid w:val="0A8B1561"/>
    <w:rsid w:val="0A9D3C79"/>
    <w:rsid w:val="0AB51320"/>
    <w:rsid w:val="0B1338B8"/>
    <w:rsid w:val="0B254E57"/>
    <w:rsid w:val="0BD514BD"/>
    <w:rsid w:val="0BE72997"/>
    <w:rsid w:val="0C1C7A68"/>
    <w:rsid w:val="0C2B4818"/>
    <w:rsid w:val="0C5E1E2E"/>
    <w:rsid w:val="0C90792D"/>
    <w:rsid w:val="0CA8245C"/>
    <w:rsid w:val="0CAF61E6"/>
    <w:rsid w:val="0D174FE6"/>
    <w:rsid w:val="0D375B3C"/>
    <w:rsid w:val="0D5C5D7C"/>
    <w:rsid w:val="0E253994"/>
    <w:rsid w:val="0E4214F1"/>
    <w:rsid w:val="0F0E7940"/>
    <w:rsid w:val="0F512094"/>
    <w:rsid w:val="0F587009"/>
    <w:rsid w:val="0F5A7DC0"/>
    <w:rsid w:val="0F6F3994"/>
    <w:rsid w:val="0F701F63"/>
    <w:rsid w:val="0FEF171B"/>
    <w:rsid w:val="0FF05D35"/>
    <w:rsid w:val="10196EF9"/>
    <w:rsid w:val="102F5819"/>
    <w:rsid w:val="10453240"/>
    <w:rsid w:val="10557C57"/>
    <w:rsid w:val="10BB6702"/>
    <w:rsid w:val="10BD1C05"/>
    <w:rsid w:val="11352B49"/>
    <w:rsid w:val="114B4CEC"/>
    <w:rsid w:val="114F6F76"/>
    <w:rsid w:val="1254371D"/>
    <w:rsid w:val="12C2162F"/>
    <w:rsid w:val="12D1335A"/>
    <w:rsid w:val="137455F6"/>
    <w:rsid w:val="13B363E0"/>
    <w:rsid w:val="13F25F1E"/>
    <w:rsid w:val="14166484"/>
    <w:rsid w:val="14B7278A"/>
    <w:rsid w:val="14BB6070"/>
    <w:rsid w:val="14BD6892"/>
    <w:rsid w:val="14E47DD6"/>
    <w:rsid w:val="154871D8"/>
    <w:rsid w:val="157E0E4B"/>
    <w:rsid w:val="15842DD8"/>
    <w:rsid w:val="15BD1CB8"/>
    <w:rsid w:val="16224D17"/>
    <w:rsid w:val="163141F5"/>
    <w:rsid w:val="16371982"/>
    <w:rsid w:val="169C7128"/>
    <w:rsid w:val="16DF5613"/>
    <w:rsid w:val="1716356E"/>
    <w:rsid w:val="17332EB0"/>
    <w:rsid w:val="175A4F5C"/>
    <w:rsid w:val="177E15D6"/>
    <w:rsid w:val="17AF5CEB"/>
    <w:rsid w:val="17B42173"/>
    <w:rsid w:val="18F37304"/>
    <w:rsid w:val="19443B83"/>
    <w:rsid w:val="19505417"/>
    <w:rsid w:val="19654B16"/>
    <w:rsid w:val="1AFD0956"/>
    <w:rsid w:val="1B080EE5"/>
    <w:rsid w:val="1B4D19DA"/>
    <w:rsid w:val="1B81532C"/>
    <w:rsid w:val="1B8F3DB2"/>
    <w:rsid w:val="1C9553F8"/>
    <w:rsid w:val="1CDB7EE7"/>
    <w:rsid w:val="1CE7177B"/>
    <w:rsid w:val="1D143544"/>
    <w:rsid w:val="1D6171CD"/>
    <w:rsid w:val="1D76522A"/>
    <w:rsid w:val="1F184F13"/>
    <w:rsid w:val="1FC475AA"/>
    <w:rsid w:val="200F4073"/>
    <w:rsid w:val="20485605"/>
    <w:rsid w:val="20A4469A"/>
    <w:rsid w:val="217D437D"/>
    <w:rsid w:val="21800B85"/>
    <w:rsid w:val="21CF36AB"/>
    <w:rsid w:val="22DB7B3C"/>
    <w:rsid w:val="22FC7BC2"/>
    <w:rsid w:val="230706D2"/>
    <w:rsid w:val="236964A7"/>
    <w:rsid w:val="23E073EA"/>
    <w:rsid w:val="242F7AEF"/>
    <w:rsid w:val="24A8043B"/>
    <w:rsid w:val="24F627AC"/>
    <w:rsid w:val="250B5853"/>
    <w:rsid w:val="252D708C"/>
    <w:rsid w:val="255911D5"/>
    <w:rsid w:val="25A847D7"/>
    <w:rsid w:val="25A94457"/>
    <w:rsid w:val="25AA7ED4"/>
    <w:rsid w:val="25B76FF1"/>
    <w:rsid w:val="25D30B2B"/>
    <w:rsid w:val="25D3309D"/>
    <w:rsid w:val="26253DA1"/>
    <w:rsid w:val="26303437"/>
    <w:rsid w:val="26691012"/>
    <w:rsid w:val="267B25B1"/>
    <w:rsid w:val="274E2589"/>
    <w:rsid w:val="279A7186"/>
    <w:rsid w:val="28336F7B"/>
    <w:rsid w:val="2874236C"/>
    <w:rsid w:val="28CC07FC"/>
    <w:rsid w:val="29A92769"/>
    <w:rsid w:val="29AB5C6C"/>
    <w:rsid w:val="29FD21F3"/>
    <w:rsid w:val="2A766639"/>
    <w:rsid w:val="2A9071E3"/>
    <w:rsid w:val="2A9E06F7"/>
    <w:rsid w:val="2B0F3E6F"/>
    <w:rsid w:val="2BAF3DB8"/>
    <w:rsid w:val="2BE07E0A"/>
    <w:rsid w:val="2C1467FC"/>
    <w:rsid w:val="2C9D01BD"/>
    <w:rsid w:val="2CD95E24"/>
    <w:rsid w:val="2CE13D42"/>
    <w:rsid w:val="2D1D7812"/>
    <w:rsid w:val="2D7C30AE"/>
    <w:rsid w:val="2DA33975"/>
    <w:rsid w:val="2DE64CDC"/>
    <w:rsid w:val="2E922BF6"/>
    <w:rsid w:val="2EA9281C"/>
    <w:rsid w:val="2FB01D49"/>
    <w:rsid w:val="2FC367EB"/>
    <w:rsid w:val="30004E27"/>
    <w:rsid w:val="30164F71"/>
    <w:rsid w:val="304212B8"/>
    <w:rsid w:val="308C6234"/>
    <w:rsid w:val="31E96171"/>
    <w:rsid w:val="31F82F08"/>
    <w:rsid w:val="32777E3F"/>
    <w:rsid w:val="32B026B6"/>
    <w:rsid w:val="33540C46"/>
    <w:rsid w:val="33B17CDB"/>
    <w:rsid w:val="33C75702"/>
    <w:rsid w:val="343402B4"/>
    <w:rsid w:val="34646885"/>
    <w:rsid w:val="348744BB"/>
    <w:rsid w:val="34C92C6F"/>
    <w:rsid w:val="34F44E6F"/>
    <w:rsid w:val="35397B62"/>
    <w:rsid w:val="35DD2406"/>
    <w:rsid w:val="35E343CC"/>
    <w:rsid w:val="366C6C5A"/>
    <w:rsid w:val="36A55DE0"/>
    <w:rsid w:val="36B23B4B"/>
    <w:rsid w:val="37774B8E"/>
    <w:rsid w:val="37B74AA5"/>
    <w:rsid w:val="382175A5"/>
    <w:rsid w:val="38697999"/>
    <w:rsid w:val="388F1DD7"/>
    <w:rsid w:val="38C116AD"/>
    <w:rsid w:val="38D812D2"/>
    <w:rsid w:val="38E54D64"/>
    <w:rsid w:val="39010E11"/>
    <w:rsid w:val="391223B0"/>
    <w:rsid w:val="39153335"/>
    <w:rsid w:val="39255B4E"/>
    <w:rsid w:val="396B26E6"/>
    <w:rsid w:val="396D17C5"/>
    <w:rsid w:val="39D215E2"/>
    <w:rsid w:val="3A625555"/>
    <w:rsid w:val="3A692962"/>
    <w:rsid w:val="3A813643"/>
    <w:rsid w:val="3A956CA9"/>
    <w:rsid w:val="3AC55C3A"/>
    <w:rsid w:val="3B0774FE"/>
    <w:rsid w:val="3B8533E8"/>
    <w:rsid w:val="3C505B0F"/>
    <w:rsid w:val="3C5E539B"/>
    <w:rsid w:val="3D06102C"/>
    <w:rsid w:val="3D3440FA"/>
    <w:rsid w:val="3DCD2FF3"/>
    <w:rsid w:val="3E286B85"/>
    <w:rsid w:val="3E3C10A9"/>
    <w:rsid w:val="3ED328A1"/>
    <w:rsid w:val="3FC41E29"/>
    <w:rsid w:val="3FD85C86"/>
    <w:rsid w:val="40046496"/>
    <w:rsid w:val="408E2B77"/>
    <w:rsid w:val="40CB4BDA"/>
    <w:rsid w:val="40CC265C"/>
    <w:rsid w:val="41122DD0"/>
    <w:rsid w:val="41554B3E"/>
    <w:rsid w:val="41651556"/>
    <w:rsid w:val="41934623"/>
    <w:rsid w:val="41E77C79"/>
    <w:rsid w:val="420B0DEA"/>
    <w:rsid w:val="425C406C"/>
    <w:rsid w:val="42726210"/>
    <w:rsid w:val="427C23A2"/>
    <w:rsid w:val="42931FC8"/>
    <w:rsid w:val="42D32DB1"/>
    <w:rsid w:val="433E465F"/>
    <w:rsid w:val="43DA354C"/>
    <w:rsid w:val="44054428"/>
    <w:rsid w:val="440E72B6"/>
    <w:rsid w:val="44243658"/>
    <w:rsid w:val="445A5F59"/>
    <w:rsid w:val="457B7CFC"/>
    <w:rsid w:val="46415F51"/>
    <w:rsid w:val="464623D8"/>
    <w:rsid w:val="465E7A7F"/>
    <w:rsid w:val="46B63991"/>
    <w:rsid w:val="46D332C1"/>
    <w:rsid w:val="474A0981"/>
    <w:rsid w:val="479F1710"/>
    <w:rsid w:val="47B1162A"/>
    <w:rsid w:val="47B21FD0"/>
    <w:rsid w:val="47B270AC"/>
    <w:rsid w:val="47DD5E3B"/>
    <w:rsid w:val="47FE172A"/>
    <w:rsid w:val="481700D5"/>
    <w:rsid w:val="485B78C5"/>
    <w:rsid w:val="48E94BAA"/>
    <w:rsid w:val="48EC5AF0"/>
    <w:rsid w:val="49AE1470"/>
    <w:rsid w:val="4A020EFA"/>
    <w:rsid w:val="4A7111AE"/>
    <w:rsid w:val="4AAF6DD6"/>
    <w:rsid w:val="4AF30483"/>
    <w:rsid w:val="4B395A34"/>
    <w:rsid w:val="4B3C797D"/>
    <w:rsid w:val="4B6B4C49"/>
    <w:rsid w:val="4BFC24EE"/>
    <w:rsid w:val="4C1053D7"/>
    <w:rsid w:val="4C6373E0"/>
    <w:rsid w:val="4D19368B"/>
    <w:rsid w:val="4D360A3D"/>
    <w:rsid w:val="4D3E5E49"/>
    <w:rsid w:val="4D426A4E"/>
    <w:rsid w:val="4D603DFF"/>
    <w:rsid w:val="4DA0266A"/>
    <w:rsid w:val="4DAD60FD"/>
    <w:rsid w:val="4E0C779B"/>
    <w:rsid w:val="4EB3122E"/>
    <w:rsid w:val="4EB7027D"/>
    <w:rsid w:val="4F0444B0"/>
    <w:rsid w:val="4F4B6E23"/>
    <w:rsid w:val="4F9B45A9"/>
    <w:rsid w:val="50031E55"/>
    <w:rsid w:val="505A2863"/>
    <w:rsid w:val="50624E9C"/>
    <w:rsid w:val="50824921"/>
    <w:rsid w:val="508E2D95"/>
    <w:rsid w:val="50D90BB3"/>
    <w:rsid w:val="50E87B49"/>
    <w:rsid w:val="5106297C"/>
    <w:rsid w:val="51405FD9"/>
    <w:rsid w:val="51AF4FF6"/>
    <w:rsid w:val="51BD3F33"/>
    <w:rsid w:val="522143CD"/>
    <w:rsid w:val="527079D0"/>
    <w:rsid w:val="52781505"/>
    <w:rsid w:val="527C37E2"/>
    <w:rsid w:val="52BE5550"/>
    <w:rsid w:val="53213BC3"/>
    <w:rsid w:val="533F1322"/>
    <w:rsid w:val="539A2935"/>
    <w:rsid w:val="53E0692D"/>
    <w:rsid w:val="540867EC"/>
    <w:rsid w:val="540D2C74"/>
    <w:rsid w:val="545333E8"/>
    <w:rsid w:val="54B61E08"/>
    <w:rsid w:val="54BD1793"/>
    <w:rsid w:val="54BE2A98"/>
    <w:rsid w:val="55126C9E"/>
    <w:rsid w:val="5552550A"/>
    <w:rsid w:val="55B432D6"/>
    <w:rsid w:val="55E81279"/>
    <w:rsid w:val="55EE4C56"/>
    <w:rsid w:val="561C29D4"/>
    <w:rsid w:val="56DA628A"/>
    <w:rsid w:val="56F96B3F"/>
    <w:rsid w:val="579831C5"/>
    <w:rsid w:val="57A16053"/>
    <w:rsid w:val="58090EFA"/>
    <w:rsid w:val="586864D0"/>
    <w:rsid w:val="58743E2D"/>
    <w:rsid w:val="58B42698"/>
    <w:rsid w:val="58F05975"/>
    <w:rsid w:val="59384E70"/>
    <w:rsid w:val="594D5D0E"/>
    <w:rsid w:val="59A21E50"/>
    <w:rsid w:val="59C759D8"/>
    <w:rsid w:val="59FF13B5"/>
    <w:rsid w:val="5A4B5146"/>
    <w:rsid w:val="5B5E47F5"/>
    <w:rsid w:val="5B8759B9"/>
    <w:rsid w:val="5BDE63C8"/>
    <w:rsid w:val="5BFC7B76"/>
    <w:rsid w:val="5C013209"/>
    <w:rsid w:val="5C7E26CE"/>
    <w:rsid w:val="5CDC2A68"/>
    <w:rsid w:val="5D1715C8"/>
    <w:rsid w:val="5D5F1403"/>
    <w:rsid w:val="5DF866B7"/>
    <w:rsid w:val="5E064172"/>
    <w:rsid w:val="5E0E058B"/>
    <w:rsid w:val="5E373415"/>
    <w:rsid w:val="5E72057F"/>
    <w:rsid w:val="5F3625B2"/>
    <w:rsid w:val="5F4B136B"/>
    <w:rsid w:val="604D240F"/>
    <w:rsid w:val="60BA173E"/>
    <w:rsid w:val="61B16453"/>
    <w:rsid w:val="61E35D28"/>
    <w:rsid w:val="61EF3D39"/>
    <w:rsid w:val="62AA7CF0"/>
    <w:rsid w:val="62B72874"/>
    <w:rsid w:val="64B63248"/>
    <w:rsid w:val="652A5785"/>
    <w:rsid w:val="657B7B0E"/>
    <w:rsid w:val="65D5369F"/>
    <w:rsid w:val="65DE395F"/>
    <w:rsid w:val="660758C0"/>
    <w:rsid w:val="66321F8D"/>
    <w:rsid w:val="663A0E45"/>
    <w:rsid w:val="666A1995"/>
    <w:rsid w:val="66F150F1"/>
    <w:rsid w:val="672F0459"/>
    <w:rsid w:val="673B646A"/>
    <w:rsid w:val="675B1BCC"/>
    <w:rsid w:val="67992086"/>
    <w:rsid w:val="67EA5309"/>
    <w:rsid w:val="6814614D"/>
    <w:rsid w:val="68164ED3"/>
    <w:rsid w:val="688A18E7"/>
    <w:rsid w:val="68B74A5D"/>
    <w:rsid w:val="68EE7135"/>
    <w:rsid w:val="68EF4BB6"/>
    <w:rsid w:val="69083562"/>
    <w:rsid w:val="69457B44"/>
    <w:rsid w:val="69567C43"/>
    <w:rsid w:val="69A27EDD"/>
    <w:rsid w:val="69F256DE"/>
    <w:rsid w:val="6A0A597F"/>
    <w:rsid w:val="6A2F3C61"/>
    <w:rsid w:val="6A53447E"/>
    <w:rsid w:val="6AA33303"/>
    <w:rsid w:val="6AB4579C"/>
    <w:rsid w:val="6AE362EB"/>
    <w:rsid w:val="6B016982"/>
    <w:rsid w:val="6B965D8F"/>
    <w:rsid w:val="6BB56643"/>
    <w:rsid w:val="6C462DC1"/>
    <w:rsid w:val="6CC1587C"/>
    <w:rsid w:val="6D7F1132"/>
    <w:rsid w:val="6DB46109"/>
    <w:rsid w:val="6E337CDC"/>
    <w:rsid w:val="6E51148A"/>
    <w:rsid w:val="6E6639AE"/>
    <w:rsid w:val="6E7561C7"/>
    <w:rsid w:val="6E7A264F"/>
    <w:rsid w:val="6F260569"/>
    <w:rsid w:val="6F8B5D0F"/>
    <w:rsid w:val="6FA50AB7"/>
    <w:rsid w:val="704A7047"/>
    <w:rsid w:val="707B1065"/>
    <w:rsid w:val="708539A9"/>
    <w:rsid w:val="70AC166A"/>
    <w:rsid w:val="70DD1E39"/>
    <w:rsid w:val="719A5A6F"/>
    <w:rsid w:val="71D36ECE"/>
    <w:rsid w:val="725C35AF"/>
    <w:rsid w:val="72943F82"/>
    <w:rsid w:val="729F531D"/>
    <w:rsid w:val="72AD20B4"/>
    <w:rsid w:val="736153DB"/>
    <w:rsid w:val="736C11ED"/>
    <w:rsid w:val="73910128"/>
    <w:rsid w:val="73A957CF"/>
    <w:rsid w:val="73C86084"/>
    <w:rsid w:val="73EC173C"/>
    <w:rsid w:val="740C2257"/>
    <w:rsid w:val="74516EE2"/>
    <w:rsid w:val="745E67C2"/>
    <w:rsid w:val="748419DB"/>
    <w:rsid w:val="74AE3AD6"/>
    <w:rsid w:val="74CE55B2"/>
    <w:rsid w:val="74F409B5"/>
    <w:rsid w:val="74F45C28"/>
    <w:rsid w:val="74FE287D"/>
    <w:rsid w:val="75024690"/>
    <w:rsid w:val="753D3667"/>
    <w:rsid w:val="755C0699"/>
    <w:rsid w:val="756C0933"/>
    <w:rsid w:val="75872134"/>
    <w:rsid w:val="75ED7F88"/>
    <w:rsid w:val="75F45394"/>
    <w:rsid w:val="76365DFD"/>
    <w:rsid w:val="763E6A8D"/>
    <w:rsid w:val="76740D50"/>
    <w:rsid w:val="772C0914"/>
    <w:rsid w:val="772D6395"/>
    <w:rsid w:val="772E3E17"/>
    <w:rsid w:val="775E6B64"/>
    <w:rsid w:val="777B0693"/>
    <w:rsid w:val="77AB11E2"/>
    <w:rsid w:val="78132E08"/>
    <w:rsid w:val="78A22637"/>
    <w:rsid w:val="78C819D8"/>
    <w:rsid w:val="79055F9C"/>
    <w:rsid w:val="79157E40"/>
    <w:rsid w:val="79202048"/>
    <w:rsid w:val="795A56A5"/>
    <w:rsid w:val="79615030"/>
    <w:rsid w:val="799A648F"/>
    <w:rsid w:val="79E033A3"/>
    <w:rsid w:val="7A342E0A"/>
    <w:rsid w:val="7A3D151B"/>
    <w:rsid w:val="7A5977C7"/>
    <w:rsid w:val="7A5B2CCA"/>
    <w:rsid w:val="7A5D1A50"/>
    <w:rsid w:val="7AF24FB0"/>
    <w:rsid w:val="7B136C12"/>
    <w:rsid w:val="7B1E408D"/>
    <w:rsid w:val="7B787C1E"/>
    <w:rsid w:val="7BAE7C6C"/>
    <w:rsid w:val="7BDA2F47"/>
    <w:rsid w:val="7BE71557"/>
    <w:rsid w:val="7C544109"/>
    <w:rsid w:val="7C5D6D52"/>
    <w:rsid w:val="7C8A45E3"/>
    <w:rsid w:val="7C960979"/>
    <w:rsid w:val="7CA80310"/>
    <w:rsid w:val="7DA73491"/>
    <w:rsid w:val="7DF173AE"/>
    <w:rsid w:val="7E071551"/>
    <w:rsid w:val="7E233080"/>
    <w:rsid w:val="7EB625EF"/>
    <w:rsid w:val="7EE34CC4"/>
    <w:rsid w:val="7EED3DCE"/>
    <w:rsid w:val="7F795BB0"/>
    <w:rsid w:val="7FBD539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spacing w:after="113" w:line="589" w:lineRule="exact"/>
      <w:jc w:val="center"/>
      <w:outlineLvl w:val="0"/>
    </w:pPr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标题 1 字符"/>
    <w:basedOn w:val="9"/>
    <w:link w:val="3"/>
    <w:qFormat/>
    <w:uiPriority w:val="9"/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5361</Words>
  <Characters>5590</Characters>
  <Lines>99</Lines>
  <Paragraphs>28</Paragraphs>
  <TotalTime>1</TotalTime>
  <ScaleCrop>false</ScaleCrop>
  <LinksUpToDate>false</LinksUpToDate>
  <CharactersWithSpaces>5592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2023-08-08T02:02:00Z</dcterms:created>
  <dc:creator>ztf20626@163.com</dc:creator>
  <cp:lastModifiedBy>云</cp:lastModifiedBy>
  <cp:lastPrinted>2025-03-13T07:33:00Z</cp:lastPrinted>
  <dcterms:modified xsi:type="dcterms:W3CDTF">2025-03-18T03:00:08Z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551E9F8C81FD4777AACCE3B446EB57B8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