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1E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8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6561EC11">
      <w:pPr>
        <w:jc w:val="center"/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和田商贸物流集团有限责任公司政审表</w:t>
      </w:r>
    </w:p>
    <w:p w14:paraId="531D0D46">
      <w:pPr>
        <w:rPr>
          <w:rFonts w:hint="eastAsia"/>
          <w:lang w:eastAsia="zh-CN"/>
        </w:rPr>
      </w:pPr>
    </w:p>
    <w:tbl>
      <w:tblPr>
        <w:tblStyle w:val="6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38"/>
        <w:gridCol w:w="1259"/>
        <w:gridCol w:w="899"/>
        <w:gridCol w:w="1258"/>
        <w:gridCol w:w="1749"/>
        <w:gridCol w:w="1599"/>
      </w:tblGrid>
      <w:tr w14:paraId="224D3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DC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FBF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0B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EF4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02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20D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7CB4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4617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DA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364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980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6D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4E3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B9F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41B3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ED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F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9B7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E85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7BF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457D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69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56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44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079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806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8" w:type="dxa"/>
            <w:vAlign w:val="center"/>
          </w:tcPr>
          <w:p w14:paraId="1438AD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42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362E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71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FC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35B1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8C7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3A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EC03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010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 w14:paraId="45A292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995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EDA1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 w14:paraId="56C536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7C96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E35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E4D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DA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EC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F4AE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74F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7CE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5C4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FC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D77E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2B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C67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DFE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A991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109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9C8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2799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25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F7D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F69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62A9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D0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A5F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A3B7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C8C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 w14:paraId="49F4142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1C11794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 w14:paraId="29682A2F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600B1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8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EDEAD1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7B39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1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 w14:paraId="1185E03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2030F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82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6D68DA"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6795D6AC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6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202"/>
      </w:tblGrid>
      <w:tr w14:paraId="233F3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D8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8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D239F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  <w:p w14:paraId="3B9FE0A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778A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EE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67F207B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  <w:p w14:paraId="4CAFE3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04D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C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 w14:paraId="27C3302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 w14:paraId="5F1E6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82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4591DA04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0784ABB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3F0E1AA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E6B8019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352D6F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B34456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  <w:p w14:paraId="0A1D699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12B4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9C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上级党委意见</w:t>
            </w:r>
          </w:p>
        </w:tc>
        <w:tc>
          <w:tcPr>
            <w:tcW w:w="82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4CEFF7E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  <w:p w14:paraId="35615DC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830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67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8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44F220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35B05F77">
      <w:pPr>
        <w:pStyle w:val="5"/>
      </w:pPr>
    </w:p>
    <w:p w14:paraId="6F2498A5"/>
    <w:p w14:paraId="644BE8CE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85092"/>
    <w:rsid w:val="427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napToGrid/>
      <w:spacing w:line="367" w:lineRule="auto"/>
      <w:ind w:firstLine="640" w:firstLineChars="200"/>
    </w:pPr>
    <w:rPr>
      <w:szCs w:val="24"/>
    </w:r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Lucida Grande" w:hAnsi="Arial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styleId="5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2025-03-14T10:14:00Z</dcterms:created>
  <dc:creator>WPS_1711533834</dc:creator>
  <cp:lastModifiedBy>WPS_1711533834</cp:lastModifiedBy>
  <dcterms:modified xsi:type="dcterms:W3CDTF">2025-03-14T10:15:04Z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1673A36CBE824D558226D4E92572C792_11</vt:lpwstr>
  </property>
</Properties>
</file>