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FD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40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40"/>
          <w:lang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40"/>
          <w:lang w:bidi="ar"/>
        </w:rPr>
        <w:t>1</w:t>
      </w:r>
    </w:p>
    <w:p w14:paraId="173C1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成都市金牛国投人力资源服务有限公司</w:t>
      </w:r>
    </w:p>
    <w:p w14:paraId="50188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年编外人员补员岗位表</w:t>
      </w:r>
    </w:p>
    <w:tbl>
      <w:tblPr>
        <w:tblStyle w:val="4"/>
        <w:tblW w:w="15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12"/>
        <w:gridCol w:w="2121"/>
        <w:gridCol w:w="642"/>
        <w:gridCol w:w="1242"/>
        <w:gridCol w:w="664"/>
        <w:gridCol w:w="7359"/>
        <w:gridCol w:w="1770"/>
      </w:tblGrid>
      <w:tr w14:paraId="221AD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008836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CC46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招  聘  岗  位</w:t>
            </w:r>
          </w:p>
        </w:tc>
        <w:tc>
          <w:tcPr>
            <w:tcW w:w="92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A5008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应 聘 资 格 条 件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F3E688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工作地点</w:t>
            </w:r>
          </w:p>
        </w:tc>
      </w:tr>
      <w:tr w14:paraId="2575E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CAA57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77FEA1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5070C1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92EC6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78594A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学历</w:t>
            </w:r>
          </w:p>
          <w:p w14:paraId="4C094A44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0B1BB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3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07877F">
            <w:pPr>
              <w:widowControl/>
              <w:spacing w:line="36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lang w:bidi="ar"/>
              </w:rPr>
              <w:t>其它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2ECAE9">
            <w:pPr>
              <w:widowControl/>
              <w:spacing w:line="360" w:lineRule="exact"/>
              <w:rPr>
                <w:rFonts w:eastAsia="方正黑体_GBK"/>
                <w:color w:val="000000"/>
                <w:sz w:val="24"/>
              </w:rPr>
            </w:pPr>
          </w:p>
        </w:tc>
      </w:tr>
      <w:tr w14:paraId="796A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9159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  <w:p w14:paraId="4FB8F102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</w:p>
          <w:p w14:paraId="1296C9ED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国投</w:t>
            </w:r>
          </w:p>
          <w:p w14:paraId="61B79318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8690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编外</w:t>
            </w:r>
          </w:p>
          <w:p w14:paraId="2B6C447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人员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2C63">
            <w:pPr>
              <w:spacing w:line="32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基层治理辅助</w:t>
            </w:r>
          </w:p>
          <w:p w14:paraId="0E2C7567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（社区网格员）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FC24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E73B8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75E63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76C7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  <w:t>1、守国家法律法规，政治素质好，责任心强。</w:t>
            </w:r>
          </w:p>
          <w:p w14:paraId="284DC64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  <w:t>2、身心健康，具有正常履行职责的身体条件和心理素质。</w:t>
            </w:r>
          </w:p>
          <w:p w14:paraId="5A07316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  <w:t>3、热爱社区工作，乐于奉献，善于开展群众工作，具有较强的组织协调能力和相关业务知识。</w:t>
            </w:r>
          </w:p>
          <w:p w14:paraId="4E2DDAC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  <w:t>4、品行端正、身体健康，年龄原则上在35周岁（不含）以下。</w:t>
            </w:r>
          </w:p>
          <w:p w14:paraId="26CF609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  <w:t>5、具有大专及以上学历。</w:t>
            </w:r>
          </w:p>
          <w:p w14:paraId="726C377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  <w:t>6、取得国家社会工作者职业资格证书，应届大学本科毕业生、急需紧缺专业型人才等可适当放宽。</w:t>
            </w:r>
          </w:p>
          <w:p w14:paraId="452A087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b w:val="0"/>
                <w:bCs w:val="0"/>
                <w:szCs w:val="21"/>
                <w:lang w:val="en-US" w:eastAsia="zh-CN"/>
              </w:rPr>
              <w:t>7、有相关工作经验者优先。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77CB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成都市金牛区九里堤街道办事处</w:t>
            </w:r>
          </w:p>
        </w:tc>
      </w:tr>
      <w:tr w14:paraId="599A1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CC6D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国投人力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D5AF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编外人员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9BE0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窗口岗位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3AE2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1035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5FF79"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专业不限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3B95"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遵守国家法律、法规，拥护中国共产党的领导，政治素质好，责任心强，有良好的职业道德，能够遵守各项规章制度。</w:t>
            </w:r>
          </w:p>
          <w:p w14:paraId="4287BFFF"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具有大专及以上学历（当年应届毕业生未取得毕业证书的，需提供学校开具的相关证明），年龄在40周岁以下。</w:t>
            </w:r>
          </w:p>
          <w:p w14:paraId="15EAE76C">
            <w:pPr>
              <w:numPr>
                <w:ilvl w:val="0"/>
                <w:numId w:val="1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具有较好的语言表达能力，组织协调能力，能熟练操作计算机办公系统。</w:t>
            </w:r>
          </w:p>
          <w:p w14:paraId="5ECC13B5">
            <w:pPr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4、身体健康，体貌端正，具有正常履行招聘岗位职责的身体条件，适应临时加班安排。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558B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成都市金牛区九里堤街道办事处</w:t>
            </w:r>
          </w:p>
        </w:tc>
      </w:tr>
      <w:tr w14:paraId="5CC7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100B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国投人力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6504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编外人员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FA96">
            <w:pPr>
              <w:spacing w:line="32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基层治理辅助</w:t>
            </w:r>
          </w:p>
          <w:p w14:paraId="2EECE59E">
            <w:pPr>
              <w:spacing w:line="32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方正仿宋_GBK"/>
                <w:szCs w:val="21"/>
                <w:lang w:val="en-US" w:eastAsia="zh-CN"/>
              </w:rPr>
              <w:t>（城管综合执法）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3488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B51CD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高中及以上学历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BFFD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专业不限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9909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遵守国家法律、法规，拥护中国共产党领导，政治素质好、责任心强，有良好的职业道德，遵守各项规章制度。</w:t>
            </w:r>
          </w:p>
          <w:p w14:paraId="6212F408"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具有高中及以上学历（含中专，提供毕业证原件），年龄45周岁以下，具有较好的语言表达能力、组织协调沟通能力。</w:t>
            </w:r>
          </w:p>
          <w:p w14:paraId="362922B3"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身体健康，体貌端正，具有正常履行岗位职责的身体条件，适应临时加班安排。</w:t>
            </w:r>
          </w:p>
          <w:p w14:paraId="636F4528">
            <w:pPr>
              <w:numPr>
                <w:ilvl w:val="0"/>
                <w:numId w:val="2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相关从业经验者优先，无不良信用记录和违纪违法情况。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56A0">
            <w:pPr>
              <w:spacing w:line="32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成都市金牛区九里堤街道办事处</w:t>
            </w:r>
          </w:p>
        </w:tc>
      </w:tr>
      <w:tr w14:paraId="196A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07E6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国投人力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F189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编外人员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6F7E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行政辅助岗位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907F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0E70E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79F9">
            <w:pPr>
              <w:spacing w:line="320" w:lineRule="exact"/>
              <w:jc w:val="center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专业不限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E8C9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拥护中国共产党的领导，遵守国家法律、法规，政治素质好、责任心强，遵守各项规章制度。</w:t>
            </w:r>
          </w:p>
          <w:p w14:paraId="2A16E122">
            <w:pPr>
              <w:numPr>
                <w:ilvl w:val="0"/>
                <w:numId w:val="3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具有较强的沟通能力，服务意识强，能够独立完成分配工作。</w:t>
            </w:r>
          </w:p>
          <w:p w14:paraId="6FE48332">
            <w:pPr>
              <w:numPr>
                <w:ilvl w:val="0"/>
                <w:numId w:val="3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身体健康，具有正常履行岗位职责的身体条件。</w:t>
            </w:r>
          </w:p>
          <w:p w14:paraId="6FA602DC">
            <w:pPr>
              <w:numPr>
                <w:ilvl w:val="0"/>
                <w:numId w:val="3"/>
              </w:numPr>
              <w:spacing w:line="320" w:lineRule="exact"/>
              <w:ind w:left="0" w:leftChars="0" w:firstLine="0" w:firstLine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具有大专及以上学历。</w:t>
            </w:r>
          </w:p>
          <w:p w14:paraId="13CF6318">
            <w:pPr>
              <w:numPr>
                <w:numId w:val="0"/>
              </w:numPr>
              <w:spacing w:line="320" w:lineRule="exact"/>
              <w:ind w:leftChars="0"/>
              <w:jc w:val="left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5、年龄在42周岁以下。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78ECE">
            <w:pPr>
              <w:spacing w:line="32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成都市金牛区九里堤街道办事处</w:t>
            </w:r>
          </w:p>
        </w:tc>
      </w:tr>
    </w:tbl>
    <w:p w14:paraId="435FDB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447D3"/>
    <w:multiLevelType w:val="singleLevel"/>
    <w:tmpl w:val="A64447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D4711C"/>
    <w:multiLevelType w:val="singleLevel"/>
    <w:tmpl w:val="ABD4711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A68EF0"/>
    <w:multiLevelType w:val="singleLevel"/>
    <w:tmpl w:val="62A68E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4318"/>
    <w:rsid w:val="26E259AC"/>
    <w:rsid w:val="3D601A1A"/>
    <w:rsid w:val="3F9D1DC5"/>
    <w:rsid w:val="5A795BF3"/>
    <w:rsid w:val="679D0768"/>
    <w:rsid w:val="67DE7DE0"/>
    <w:rsid w:val="6D0C0FA9"/>
    <w:rsid w:val="7D9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900</Characters>
  <Lines>0</Lines>
  <Paragraphs>0</Paragraphs>
  <TotalTime>1</TotalTime>
  <ScaleCrop>false</ScaleCrop>
  <LinksUpToDate>false</LinksUpToDate>
  <CharactersWithSpaces>1506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2024-12-26T05:57:00Z</dcterms:created>
  <dc:creator>DELL</dc:creator>
  <cp:lastModifiedBy>WPS_1701142863</cp:lastModifiedBy>
  <dcterms:modified xsi:type="dcterms:W3CDTF">2025-03-10T06:44:37Z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8AEBFC701E0C46B3A98FFA6267DB03E9_12</vt:lpwstr>
  </property>
</Properties>
</file>