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5828F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 w14:paraId="1E034876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bookmarkEnd w:id="0"/>
    <w:tbl>
      <w:tblPr>
        <w:tblStyle w:val="6"/>
        <w:tblpPr w:leftFromText="180" w:rightFromText="180" w:vertAnchor="page" w:horzAnchor="page" w:tblpX="1058" w:tblpY="327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06"/>
        <w:gridCol w:w="459"/>
        <w:gridCol w:w="1711"/>
        <w:gridCol w:w="4396"/>
        <w:gridCol w:w="1291"/>
        <w:gridCol w:w="1901"/>
        <w:gridCol w:w="801"/>
        <w:gridCol w:w="1526"/>
      </w:tblGrid>
      <w:tr w14:paraId="4FEA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27" w:type="pct"/>
            <w:noWrap w:val="0"/>
            <w:vAlign w:val="center"/>
          </w:tcPr>
          <w:p w14:paraId="4FE49AF6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252" w:type="pct"/>
            <w:noWrap w:val="0"/>
            <w:vAlign w:val="center"/>
          </w:tcPr>
          <w:p w14:paraId="2D335F34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164" w:type="pct"/>
            <w:noWrap w:val="0"/>
            <w:vAlign w:val="center"/>
          </w:tcPr>
          <w:p w14:paraId="38CB30A8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611" w:type="pct"/>
            <w:noWrap w:val="0"/>
            <w:vAlign w:val="center"/>
          </w:tcPr>
          <w:p w14:paraId="6ABCC14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1570" w:type="pct"/>
            <w:noWrap w:val="0"/>
            <w:vAlign w:val="center"/>
          </w:tcPr>
          <w:p w14:paraId="2933BC0E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461" w:type="pct"/>
            <w:noWrap w:val="0"/>
            <w:vAlign w:val="center"/>
          </w:tcPr>
          <w:p w14:paraId="2C6050FB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679" w:type="pct"/>
            <w:noWrap w:val="0"/>
            <w:vAlign w:val="center"/>
          </w:tcPr>
          <w:p w14:paraId="1BF87BBF"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286" w:type="pct"/>
            <w:noWrap w:val="0"/>
            <w:vAlign w:val="center"/>
          </w:tcPr>
          <w:p w14:paraId="0557041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545" w:type="pct"/>
            <w:noWrap w:val="0"/>
            <w:vAlign w:val="center"/>
          </w:tcPr>
          <w:p w14:paraId="7490E6F3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2F39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27" w:type="pct"/>
            <w:tcBorders>
              <w:left w:val="single" w:color="auto" w:sz="4" w:space="0"/>
            </w:tcBorders>
            <w:noWrap w:val="0"/>
            <w:vAlign w:val="center"/>
          </w:tcPr>
          <w:p w14:paraId="74AF9DAA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自贡市自流井区人民政府东兴寺街办事处</w:t>
            </w:r>
          </w:p>
        </w:tc>
        <w:tc>
          <w:tcPr>
            <w:tcW w:w="252" w:type="pct"/>
            <w:noWrap w:val="0"/>
            <w:vAlign w:val="center"/>
          </w:tcPr>
          <w:p w14:paraId="26A4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社会治安协管员</w:t>
            </w:r>
          </w:p>
        </w:tc>
        <w:tc>
          <w:tcPr>
            <w:tcW w:w="164" w:type="pct"/>
            <w:noWrap w:val="0"/>
            <w:vAlign w:val="center"/>
          </w:tcPr>
          <w:p w14:paraId="6FA1F5E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 w14:paraId="3BEB531B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负责三八路社区辖区内社会治安相关工作。</w:t>
            </w:r>
          </w:p>
        </w:tc>
        <w:tc>
          <w:tcPr>
            <w:tcW w:w="1570" w:type="pct"/>
            <w:noWrap w:val="0"/>
            <w:vAlign w:val="center"/>
          </w:tcPr>
          <w:p w14:paraId="0519E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拥护中国共产党、热爱祖国、遵纪守法、品行端正、爱岗敬业、具有良好的职业道德；身体和心理健康。女性年龄在18岁—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岁之间，男性年龄在18岁—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岁之间，具有高中及以上文化程度，熟悉电脑操作、基本写作。同等条件下中共党员、有街道或社区工作经历者优先。</w:t>
            </w:r>
          </w:p>
        </w:tc>
        <w:tc>
          <w:tcPr>
            <w:tcW w:w="461" w:type="pct"/>
            <w:noWrap w:val="0"/>
            <w:vAlign w:val="center"/>
          </w:tcPr>
          <w:p w14:paraId="3A002632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三八路社区</w:t>
            </w:r>
          </w:p>
        </w:tc>
        <w:tc>
          <w:tcPr>
            <w:tcW w:w="679" w:type="pct"/>
            <w:noWrap w:val="0"/>
            <w:vAlign w:val="center"/>
          </w:tcPr>
          <w:p w14:paraId="2802BED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286" w:type="pct"/>
            <w:noWrap w:val="0"/>
            <w:vAlign w:val="center"/>
          </w:tcPr>
          <w:p w14:paraId="3FBFE135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东兴寺街道便民服务中心</w:t>
            </w:r>
          </w:p>
        </w:tc>
        <w:tc>
          <w:tcPr>
            <w:tcW w:w="545" w:type="pct"/>
            <w:tcBorders>
              <w:right w:val="single" w:color="auto" w:sz="4" w:space="0"/>
            </w:tcBorders>
            <w:noWrap w:val="0"/>
            <w:vAlign w:val="center"/>
          </w:tcPr>
          <w:p w14:paraId="059D1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杨苹</w:t>
            </w:r>
          </w:p>
        </w:tc>
      </w:tr>
      <w:tr w14:paraId="1A62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427" w:type="pct"/>
            <w:tcBorders>
              <w:left w:val="single" w:color="auto" w:sz="4" w:space="0"/>
            </w:tcBorders>
            <w:noWrap w:val="0"/>
            <w:vAlign w:val="center"/>
          </w:tcPr>
          <w:p w14:paraId="23CEB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自贡市自流井区人民政府新街街道办事处</w:t>
            </w:r>
          </w:p>
        </w:tc>
        <w:tc>
          <w:tcPr>
            <w:tcW w:w="252" w:type="pct"/>
            <w:noWrap w:val="0"/>
            <w:vAlign w:val="center"/>
          </w:tcPr>
          <w:p w14:paraId="57E13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社会治安协管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员</w:t>
            </w:r>
          </w:p>
        </w:tc>
        <w:tc>
          <w:tcPr>
            <w:tcW w:w="164" w:type="pct"/>
            <w:noWrap w:val="0"/>
            <w:vAlign w:val="center"/>
          </w:tcPr>
          <w:p w14:paraId="6AB9D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 w14:paraId="4D3219D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负责大缺口社区辖区安全巡逻等相关工作。</w:t>
            </w:r>
          </w:p>
          <w:p w14:paraId="6D28D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70" w:type="pct"/>
            <w:noWrap w:val="0"/>
            <w:vAlign w:val="center"/>
          </w:tcPr>
          <w:p w14:paraId="339D50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年龄在18岁—50岁之间，男性年龄在18岁—60岁之间，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熟悉电脑操作、基本写作，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  <w:p w14:paraId="3F11D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61" w:type="pct"/>
            <w:noWrap w:val="0"/>
            <w:vAlign w:val="center"/>
          </w:tcPr>
          <w:p w14:paraId="2541A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大缺口社区</w:t>
            </w:r>
          </w:p>
        </w:tc>
        <w:tc>
          <w:tcPr>
            <w:tcW w:w="679" w:type="pct"/>
            <w:noWrap w:val="0"/>
            <w:vAlign w:val="center"/>
          </w:tcPr>
          <w:p w14:paraId="0960A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286" w:type="pct"/>
            <w:noWrap w:val="0"/>
            <w:vAlign w:val="center"/>
          </w:tcPr>
          <w:p w14:paraId="43049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自流井区临江路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41号</w:t>
            </w:r>
          </w:p>
        </w:tc>
        <w:tc>
          <w:tcPr>
            <w:tcW w:w="545" w:type="pct"/>
            <w:tcBorders>
              <w:right w:val="single" w:color="auto" w:sz="4" w:space="0"/>
            </w:tcBorders>
            <w:noWrap w:val="0"/>
            <w:vAlign w:val="center"/>
          </w:tcPr>
          <w:p w14:paraId="5098E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胡戎</w:t>
            </w:r>
          </w:p>
        </w:tc>
      </w:tr>
      <w:tr w14:paraId="754E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427" w:type="pct"/>
            <w:tcBorders>
              <w:left w:val="single" w:color="auto" w:sz="4" w:space="0"/>
            </w:tcBorders>
            <w:noWrap w:val="0"/>
            <w:vAlign w:val="center"/>
          </w:tcPr>
          <w:p w14:paraId="601F32B3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252" w:type="pct"/>
            <w:noWrap w:val="0"/>
            <w:vAlign w:val="center"/>
          </w:tcPr>
          <w:p w14:paraId="043FE724">
            <w:pPr>
              <w:spacing w:line="34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164" w:type="pct"/>
            <w:noWrap w:val="0"/>
            <w:vAlign w:val="center"/>
          </w:tcPr>
          <w:p w14:paraId="693FCF87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 w14:paraId="74115B6B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负责光大街社区劳动保障相关工作。</w:t>
            </w:r>
          </w:p>
        </w:tc>
        <w:tc>
          <w:tcPr>
            <w:tcW w:w="1570" w:type="pct"/>
            <w:noWrap w:val="0"/>
            <w:vAlign w:val="center"/>
          </w:tcPr>
          <w:p w14:paraId="20D89BF6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拥护中国共产党、热爱祖国、遵纪守法、品行端正、爱岗敬业，具有良好的职业道德，身体和心理健康。女性年龄在18-50岁之间，男性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之间。具有初中同等学历及以上文化程度，熟悉电脑操作、基本写作等技能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461" w:type="pct"/>
            <w:noWrap w:val="0"/>
            <w:vAlign w:val="center"/>
          </w:tcPr>
          <w:p w14:paraId="22A6CF96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郭家坳街道办事处光大街社区</w:t>
            </w:r>
          </w:p>
        </w:tc>
        <w:tc>
          <w:tcPr>
            <w:tcW w:w="679" w:type="pct"/>
            <w:noWrap w:val="0"/>
            <w:vAlign w:val="center"/>
          </w:tcPr>
          <w:p w14:paraId="687B2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286" w:type="pct"/>
            <w:noWrap w:val="0"/>
            <w:vAlign w:val="center"/>
          </w:tcPr>
          <w:p w14:paraId="0D7CDC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545" w:type="pct"/>
            <w:tcBorders>
              <w:right w:val="single" w:color="auto" w:sz="4" w:space="0"/>
            </w:tcBorders>
            <w:noWrap w:val="0"/>
            <w:vAlign w:val="center"/>
          </w:tcPr>
          <w:p w14:paraId="310C8F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</w:tr>
    </w:tbl>
    <w:p w14:paraId="2587428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9A7D7B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263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33A9F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C33A9F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AE96BE7"/>
    <w:rsid w:val="12815919"/>
    <w:rsid w:val="13FE5C1B"/>
    <w:rsid w:val="164F0F02"/>
    <w:rsid w:val="1B6A0F24"/>
    <w:rsid w:val="3533464D"/>
    <w:rsid w:val="4D684204"/>
    <w:rsid w:val="4EF186AB"/>
    <w:rsid w:val="5AFE106E"/>
    <w:rsid w:val="5B6F9BF2"/>
    <w:rsid w:val="677DF577"/>
    <w:rsid w:val="78D82A28"/>
    <w:rsid w:val="79424EBE"/>
    <w:rsid w:val="7FF81DD1"/>
    <w:rsid w:val="7FFFC881"/>
    <w:rsid w:val="A2E78CFD"/>
    <w:rsid w:val="A7DB5BBD"/>
    <w:rsid w:val="AFFE6CFB"/>
    <w:rsid w:val="BECB6C35"/>
    <w:rsid w:val="DBFB76C1"/>
    <w:rsid w:val="DEBDA412"/>
    <w:rsid w:val="F1DF3EA3"/>
    <w:rsid w:val="F3D7D41E"/>
    <w:rsid w:val="F3EDB1AB"/>
    <w:rsid w:val="FC76C5B1"/>
    <w:rsid w:val="FE8FDF20"/>
    <w:rsid w:val="FFFE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2152</Words>
  <Characters>2219</Characters>
  <Lines>0</Lines>
  <Paragraphs>0</Paragraphs>
  <TotalTime>10</TotalTime>
  <ScaleCrop>false</ScaleCrop>
  <LinksUpToDate>false</LinksUpToDate>
  <CharactersWithSpaces>2336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2024-07-14T01:37:00Z</dcterms:created>
  <dc:creator>如何</dc:creator>
  <cp:lastModifiedBy>L  P   </cp:lastModifiedBy>
  <cp:lastPrinted>2025-01-05T02:40:00Z</cp:lastPrinted>
  <dcterms:modified xsi:type="dcterms:W3CDTF">2025-03-10T04:24:54Z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D07DE504C57A45F1828256D18A628AC4_13</vt:lpwstr>
  </property>
  <property fmtid="{D5CDD505-2E9C-101B-9397-08002B2CF9AE}" pid="4" name="KSOTemplateDocerSaveRecord">
    <vt:lpwstr>eyJoZGlkIjoiOGI3ZGUwMjMwMGU2ZWM1ZjFkN2EwYzUxMDViYmMwNWEiLCJ1c2VySWQiOiIyNTAyNDgzNDAifQ==</vt:lpwstr>
  </property>
</Properties>
</file>