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E312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77FCE624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岗位需求表</w:t>
      </w:r>
    </w:p>
    <w:tbl>
      <w:tblPr>
        <w:tblStyle w:val="7"/>
        <w:tblW w:w="15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21"/>
        <w:gridCol w:w="741"/>
        <w:gridCol w:w="4907"/>
        <w:gridCol w:w="6060"/>
        <w:gridCol w:w="1267"/>
      </w:tblGrid>
      <w:tr w14:paraId="0825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14:paraId="6955BD4F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321" w:type="dxa"/>
            <w:shd w:val="clear" w:color="auto" w:fill="auto"/>
            <w:noWrap w:val="0"/>
            <w:vAlign w:val="center"/>
          </w:tcPr>
          <w:p w14:paraId="404EE445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70AFC6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4907" w:type="dxa"/>
            <w:shd w:val="clear" w:color="auto" w:fill="auto"/>
            <w:noWrap/>
            <w:vAlign w:val="center"/>
          </w:tcPr>
          <w:p w14:paraId="124EDA1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岗位职责</w:t>
            </w:r>
          </w:p>
        </w:tc>
        <w:tc>
          <w:tcPr>
            <w:tcW w:w="6060" w:type="dxa"/>
            <w:shd w:val="clear" w:color="auto" w:fill="auto"/>
            <w:noWrap w:val="0"/>
            <w:vAlign w:val="center"/>
          </w:tcPr>
          <w:p w14:paraId="77A59B1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任职要求</w:t>
            </w:r>
          </w:p>
        </w:tc>
        <w:tc>
          <w:tcPr>
            <w:tcW w:w="1267" w:type="dxa"/>
            <w:shd w:val="clear" w:color="auto" w:fill="auto"/>
            <w:noWrap w:val="0"/>
            <w:vAlign w:val="center"/>
          </w:tcPr>
          <w:p w14:paraId="5D180383"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工作地点</w:t>
            </w:r>
          </w:p>
        </w:tc>
      </w:tr>
      <w:tr w14:paraId="017A3A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72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F5C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窑炉工程师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6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BDA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1.负责制定物料需求计划,并与采购专员进行沟通,确保生产进度顺利进行。</w:t>
            </w:r>
          </w:p>
          <w:p w14:paraId="7BDEDD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2.负责制定工作目标，协调各车间相互配合，达成目标任务。</w:t>
            </w:r>
          </w:p>
          <w:p w14:paraId="036BA9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3.负责制定工作流程的相关管理规章制度，保持与员工的良好沟通，合理管理生产员工。</w:t>
            </w:r>
          </w:p>
          <w:p w14:paraId="5D3326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4.负责根据生产计划，合理安排生产任务，调配生产资源，确保生产的连续性和稳定性。</w:t>
            </w:r>
          </w:p>
          <w:p w14:paraId="3DD365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5.负责组织开展生产过程中的安全管理、技术指导和质量控制工作，及时解决生产过程中出现的技术和质量问题，确保产品质量符合标准要求。</w:t>
            </w:r>
          </w:p>
          <w:p w14:paraId="6D752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6.完成上级领导交办的其他工作。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1D6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（1）年龄：40岁至55岁之间；</w:t>
            </w:r>
          </w:p>
          <w:p w14:paraId="36F97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（2）学历：高中及以上；</w:t>
            </w:r>
          </w:p>
          <w:p w14:paraId="1E7F6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（3）专业要求：材料、热能与动力、机械、化工、自动化相关专业；</w:t>
            </w:r>
          </w:p>
          <w:p w14:paraId="728EB5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（4）工作年限：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10年以上窑炉项目工作经验；</w:t>
            </w:r>
          </w:p>
          <w:p w14:paraId="4277D2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任职要求：</w:t>
            </w:r>
          </w:p>
          <w:p w14:paraId="4729CD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1.掌握发泡陶瓷产品的物理化学特性（发泡孔径、密度、强度等）的烧成控制方式；  </w:t>
            </w:r>
          </w:p>
          <w:p w14:paraId="7F134E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2.熟悉窑炉耐火材料选型（如堇青石、莫来石、碳化硅制品），了解高温下材料的膨胀系数、导热系数等关键参数，能降低窑具损耗率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</w:t>
            </w:r>
          </w:p>
          <w:p w14:paraId="0BC5E4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3.熟悉发泡陶瓷行业标准和规范（如《泡沫陶瓷保温板》GB/T 20801.15）；  </w:t>
            </w:r>
          </w:p>
          <w:p w14:paraId="0E104E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4.掌握窑炉烟气排放相关环保法规，熟悉SNCR脱硝、半干法脱硫集成方案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546429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6.能快速定位窑炉异常（如窑体变形、气体泄漏、温度漂移），提出解决方案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</w:p>
          <w:p w14:paraId="4BFF2D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7.具备部门协同经验，熟悉从发泡陶瓷隧道窑工艺设计到量产的全流程管理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</w:t>
            </w:r>
          </w:p>
          <w:p w14:paraId="1C68D8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8.关注发泡陶瓷行业动态（如数字化窑炉管理平台等），推动产线技术升级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51AF0C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9.能适应高温、粉尘环境，定期巡检窑炉现场。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12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新乡市</w:t>
            </w:r>
          </w:p>
        </w:tc>
      </w:tr>
      <w:tr w14:paraId="0FCCBD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F6C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环境工程师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F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A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1.负责参与拟定公司的环境保护相关的管理制度，并监督有效运行；</w:t>
            </w:r>
          </w:p>
          <w:p w14:paraId="7336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2.负责协助部长办理公司前期经营许可及环评相关手续；</w:t>
            </w:r>
          </w:p>
          <w:p w14:paraId="48DA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3.负责组织公司“三废”合法排放、废物存放设施及废物处置等各类检查和隐患排查治理工作；</w:t>
            </w:r>
          </w:p>
          <w:p w14:paraId="1718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4.负责对公司环保设施运行情况进行经常巡查，定期组织检测、校验环保设施数据；</w:t>
            </w:r>
          </w:p>
          <w:p w14:paraId="11BE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5.负责协助部长配合和接受政府环保主管部门的监督检查；</w:t>
            </w:r>
          </w:p>
          <w:p w14:paraId="16D3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6.负责制定公司环境突发事件应急预案，并定期组织演练；</w:t>
            </w:r>
          </w:p>
          <w:p w14:paraId="1385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7.负责参与公司环境污染事故、事件的调查和处理；</w:t>
            </w:r>
          </w:p>
          <w:p w14:paraId="3DCFB04C"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8.完成上级领导交办的其他工作。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AD1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（1）年龄：35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岁以下；</w:t>
            </w:r>
          </w:p>
          <w:p w14:paraId="118120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（2）学历：本科及以上；</w:t>
            </w:r>
          </w:p>
          <w:p w14:paraId="0416B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（3）专业要求：环境工程相关专业；</w:t>
            </w:r>
          </w:p>
          <w:p w14:paraId="44924F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（4）工作年限：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年以上危险废物经营单位及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5年以上环保相关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64900E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任职要求：</w:t>
            </w:r>
          </w:p>
          <w:p w14:paraId="75A88B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.具有环境类专业中级职称，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熟悉环保行业的政策法规、标准规范和工作流程；  </w:t>
            </w:r>
          </w:p>
          <w:p w14:paraId="6F3C31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2.具备污染治理项目、环境监测项目或环境管理体系建设等项目的管理经验，能够独立负责项目的策划、实施和监督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0F531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3.精通国家和地方的环保法律法规、政策标准，能及时掌握政策动态并应用到实际工作中；  </w:t>
            </w:r>
          </w:p>
          <w:p w14:paraId="3E82C9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4.掌握环境监测、环境评价、污染防治等专业技术，熟悉各类环保设备的原理、操作和维护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</w:t>
            </w:r>
          </w:p>
          <w:p w14:paraId="17EA00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.有较强的团队管理能力，能合理分配工作任务，激励团队成员；具备良好的协调能力，能与政府部门、供应商、其他部门等有效沟通协调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</w:p>
          <w:p w14:paraId="106BF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.能够对环境监测数据、统计数据等进行分析，为环保决策提供依据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</w:p>
          <w:p w14:paraId="0D78A6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具有良好的抗压能力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。 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241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bidi="ar"/>
              </w:rPr>
              <w:t>新乡市</w:t>
            </w:r>
          </w:p>
        </w:tc>
      </w:tr>
    </w:tbl>
    <w:p w14:paraId="57A427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175A"/>
    <w:rsid w:val="09527337"/>
    <w:rsid w:val="0E975566"/>
    <w:rsid w:val="167B175A"/>
    <w:rsid w:val="19A76BC3"/>
    <w:rsid w:val="25273258"/>
    <w:rsid w:val="26496A9A"/>
    <w:rsid w:val="26F9742B"/>
    <w:rsid w:val="436E2C30"/>
    <w:rsid w:val="4B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next w:val="6"/>
    <w:unhideWhenUsed/>
    <w:qFormat/>
    <w:uiPriority w:val="99"/>
    <w:pPr>
      <w:widowControl w:val="0"/>
      <w:spacing w:after="0"/>
      <w:ind w:firstLine="420" w:firstLineChars="10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 2"/>
    <w:basedOn w:val="3"/>
    <w:next w:val="2"/>
    <w:qFormat/>
    <w:uiPriority w:val="0"/>
    <w:pPr>
      <w:ind w:firstLine="420" w:firstLineChars="200"/>
    </w:pPr>
  </w:style>
  <w:style w:type="paragraph" w:customStyle="1" w:styleId="9">
    <w:name w:val="BodyText1I"/>
    <w:basedOn w:val="10"/>
    <w:qFormat/>
    <w:uiPriority w:val="0"/>
    <w:pPr>
      <w:ind w:firstLine="420" w:firstLineChars="100"/>
    </w:pPr>
  </w:style>
  <w:style w:type="paragraph" w:customStyle="1" w:styleId="10">
    <w:name w:val="BodyText"/>
    <w:basedOn w:val="1"/>
    <w:next w:val="11"/>
    <w:qFormat/>
    <w:uiPriority w:val="0"/>
    <w:pPr>
      <w:spacing w:after="120"/>
    </w:pPr>
  </w:style>
  <w:style w:type="paragraph" w:customStyle="1" w:styleId="11">
    <w:name w:val="BodyText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1213</Words>
  <Characters>1259</Characters>
  <Lines>0</Lines>
  <Paragraphs>0</Paragraphs>
  <TotalTime>17</TotalTime>
  <ScaleCrop>false</ScaleCrop>
  <LinksUpToDate>false</LinksUpToDate>
  <CharactersWithSpaces>1278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2025-02-21T03:00:00Z</dcterms:created>
  <dc:creator>瑶</dc:creator>
  <cp:lastModifiedBy>鲜儿</cp:lastModifiedBy>
  <dcterms:modified xsi:type="dcterms:W3CDTF">2025-03-04T11:07:46Z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AE807BCB25DC439ABCB757B104FA3E72_13</vt:lpwstr>
  </property>
  <property fmtid="{D5CDD505-2E9C-101B-9397-08002B2CF9AE}" pid="4" name="KSOTemplateDocerSaveRecord">
    <vt:lpwstr>eyJoZGlkIjoiMzI1MTRkZjU5YTk0NWFmNjA1OTZlOTE3OGNhM2I1NjIiLCJ1c2VySWQiOiI0NTU1MjY1NTEifQ==</vt:lpwstr>
  </property>
</Properties>
</file>