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30F20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 w14:paraId="2AF3100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济南市康养事业发展中心第二批引进知名高校急需优秀人才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岗位汇总表</w:t>
      </w:r>
    </w:p>
    <w:tbl>
      <w:tblPr>
        <w:tblStyle w:val="3"/>
        <w:tblW w:w="14310" w:type="dxa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0"/>
        <w:gridCol w:w="1240"/>
        <w:gridCol w:w="1140"/>
        <w:gridCol w:w="1140"/>
        <w:gridCol w:w="1000"/>
        <w:gridCol w:w="1010"/>
        <w:gridCol w:w="3680"/>
        <w:gridCol w:w="1771"/>
        <w:gridCol w:w="1129"/>
      </w:tblGrid>
      <w:tr w14:paraId="2710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91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基础医学硕士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9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基础医学专业，含相关专业的专业学位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09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吕老师0531-58176623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</w:tr>
    </w:tbl>
    <w:p w14:paraId="4EF583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12E0F"/>
    <w:rsid w:val="06F1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2025-03-03T03:23:00Z</dcterms:created>
  <dc:creator>Administrator</dc:creator>
  <cp:lastModifiedBy>Administrator</cp:lastModifiedBy>
  <dcterms:modified xsi:type="dcterms:W3CDTF">2025-03-03T03:23:45Z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1EEE1C53A8DB49CAAD7222A8D748CE62_11</vt:lpwstr>
  </property>
  <property fmtid="{D5CDD505-2E9C-101B-9397-08002B2CF9AE}" pid="4" name="KSOTemplateDocerSaveRecord">
    <vt:lpwstr>eyJoZGlkIjoiYzM4ZWQ2M2E2YjU3YTIwMTNjNmM5OGUwOTMxOTA1OWQiLCJ1c2VySWQiOiIzNDkzODM0NDEifQ==</vt:lpwstr>
  </property>
</Properties>
</file>