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225"/>
        <w:tblW w:w="10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1080"/>
        <w:gridCol w:w="1920"/>
        <w:gridCol w:w="1080"/>
        <w:gridCol w:w="1620"/>
        <w:gridCol w:w="1815"/>
      </w:tblGrid>
      <w:tr w14:paraId="0901A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AAB29">
            <w:pPr>
              <w:spacing w:line="560" w:lineRule="exact"/>
              <w:ind w:firstLine="321" w:firstLineChars="100"/>
              <w:jc w:val="center"/>
              <w:rPr>
                <w:rFonts w:hint="default" w:cs="仿宋_GB2312" w:asciiTheme="minorEastAsia" w:hAnsiTheme="minorEastAsia" w:eastAsiaTheme="minorEastAsia"/>
                <w:b/>
                <w:color w:val="343434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2025年长春市市直事业单位公开招聘高层次人才报名表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(3号)</w:t>
            </w:r>
          </w:p>
        </w:tc>
      </w:tr>
      <w:tr w14:paraId="2300D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A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2D8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0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0C7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C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44B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6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2B842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D3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1B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97D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8CD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372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22F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19A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AA11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B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  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6FD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E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E05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2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D16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FD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05CF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ED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  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B7D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1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7FC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68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0B6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E00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9C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D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1B7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5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BBC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FE6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1C89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8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现工作单位及职务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E25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B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6E1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886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A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2B3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F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专业技术职务或            职(执)业资格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D23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272E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F3A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6E3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174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CFD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3A62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A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报考单位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D19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A0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143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6D60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2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电子信箱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8C5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9A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87C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51A8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B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工作简历</w:t>
            </w:r>
          </w:p>
        </w:tc>
        <w:tc>
          <w:tcPr>
            <w:tcW w:w="8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543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1CDD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90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286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1D6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3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成员姓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名、出生年月、政治面貌、工作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情况</w:t>
            </w:r>
          </w:p>
        </w:tc>
        <w:tc>
          <w:tcPr>
            <w:tcW w:w="8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FBC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6547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5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8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08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报名人（签名）：          年   月   日</w:t>
            </w:r>
          </w:p>
        </w:tc>
      </w:tr>
      <w:tr w14:paraId="634B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    见</w:t>
            </w:r>
          </w:p>
        </w:tc>
        <w:tc>
          <w:tcPr>
            <w:tcW w:w="89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A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审查人（签名）：                            年    月    日</w:t>
            </w:r>
          </w:p>
        </w:tc>
      </w:tr>
      <w:tr w14:paraId="16D83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0D8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8AE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A79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F5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注：此表一式两份，除资格审查意见由负责资格审查的工作人员填写外，其他项目均由报考者填写。填写时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请使用黑色中性笔字迹规整手写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或打字。</w:t>
            </w:r>
          </w:p>
        </w:tc>
      </w:tr>
    </w:tbl>
    <w:p w14:paraId="1022D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08"/>
    <w:rsid w:val="00086E01"/>
    <w:rsid w:val="002B35DE"/>
    <w:rsid w:val="00430275"/>
    <w:rsid w:val="004B5123"/>
    <w:rsid w:val="005C2908"/>
    <w:rsid w:val="00654C69"/>
    <w:rsid w:val="008F6BC0"/>
    <w:rsid w:val="009E51AC"/>
    <w:rsid w:val="009F7718"/>
    <w:rsid w:val="00A34B2B"/>
    <w:rsid w:val="00D761F7"/>
    <w:rsid w:val="00ED6E60"/>
    <w:rsid w:val="00F14E91"/>
    <w:rsid w:val="00F83F49"/>
    <w:rsid w:val="00FC4F39"/>
    <w:rsid w:val="0650687E"/>
    <w:rsid w:val="1F5F3862"/>
    <w:rsid w:val="23707072"/>
    <w:rsid w:val="26082FD5"/>
    <w:rsid w:val="27B15E63"/>
    <w:rsid w:val="2E880905"/>
    <w:rsid w:val="2E910BE6"/>
    <w:rsid w:val="2FFE8455"/>
    <w:rsid w:val="3C0C577C"/>
    <w:rsid w:val="446D42B6"/>
    <w:rsid w:val="49692266"/>
    <w:rsid w:val="50990F32"/>
    <w:rsid w:val="58B30E65"/>
    <w:rsid w:val="64286655"/>
    <w:rsid w:val="64F11EAD"/>
    <w:rsid w:val="6F595265"/>
    <w:rsid w:val="7F136209"/>
    <w:rsid w:val="7F9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314</Words>
  <Characters>318</Characters>
  <Lines>3</Lines>
  <Paragraphs>1</Paragraphs>
  <TotalTime>19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2021-10-15T19:27:00Z</dcterms:created>
  <dc:creator>微软用户</dc:creator>
  <cp:lastModifiedBy>dx-61</cp:lastModifiedBy>
  <dcterms:modified xsi:type="dcterms:W3CDTF">2025-03-13T01:07:20Z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eyJoZGlkIjoiYTY5ZjMwY2Y4MzhiZTI2YjJlMmQ1ZGY2NTU5NTIyNjIifQ==</vt:lpwstr>
  </property>
  <property fmtid="{D5CDD505-2E9C-101B-9397-08002B2CF9AE}" pid="4" name="ICV">
    <vt:lpwstr>42E0DCE35E13496689EE05B7E37B4D14_12</vt:lpwstr>
  </property>
</Properties>
</file>