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8E89F">
      <w:pPr>
        <w:adjustRightInd w:val="0"/>
        <w:snapToGrid w:val="0"/>
        <w:spacing w:line="600" w:lineRule="exac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附件1</w:t>
      </w:r>
    </w:p>
    <w:p w14:paraId="1700C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</w:pPr>
    </w:p>
    <w:p w14:paraId="01AE341D"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年三明市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政协办公室直属事业单位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公开选聘工作人员岗位信息表</w:t>
      </w:r>
    </w:p>
    <w:tbl>
      <w:tblPr>
        <w:tblStyle w:val="3"/>
        <w:tblW w:w="149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869"/>
        <w:gridCol w:w="568"/>
        <w:gridCol w:w="1642"/>
        <w:gridCol w:w="490"/>
        <w:gridCol w:w="694"/>
        <w:gridCol w:w="1090"/>
        <w:gridCol w:w="1042"/>
        <w:gridCol w:w="1058"/>
        <w:gridCol w:w="1010"/>
        <w:gridCol w:w="585"/>
        <w:gridCol w:w="442"/>
        <w:gridCol w:w="1594"/>
        <w:gridCol w:w="711"/>
        <w:gridCol w:w="645"/>
        <w:gridCol w:w="1074"/>
        <w:gridCol w:w="631"/>
      </w:tblGrid>
      <w:tr w14:paraId="4E9A7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B1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主管</w:t>
            </w:r>
          </w:p>
          <w:p w14:paraId="0ED0D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86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2ECCB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选聘单位</w:t>
            </w:r>
          </w:p>
        </w:tc>
        <w:tc>
          <w:tcPr>
            <w:tcW w:w="56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3C69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经费</w:t>
            </w:r>
          </w:p>
          <w:p w14:paraId="446B9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16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AB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选聘岗位</w:t>
            </w:r>
          </w:p>
        </w:tc>
        <w:tc>
          <w:tcPr>
            <w:tcW w:w="4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119D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选聘人数</w:t>
            </w:r>
          </w:p>
        </w:tc>
        <w:tc>
          <w:tcPr>
            <w:tcW w:w="99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78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岗位资格条件</w:t>
            </w:r>
          </w:p>
        </w:tc>
        <w:tc>
          <w:tcPr>
            <w:tcW w:w="63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EDF3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14:paraId="6D70B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7E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DB90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6F98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9C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9568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40546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109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059DD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73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学历及类别</w:t>
            </w:r>
          </w:p>
        </w:tc>
        <w:tc>
          <w:tcPr>
            <w:tcW w:w="101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5D268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3199B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44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06FD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59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0F803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选聘对象</w:t>
            </w:r>
          </w:p>
        </w:tc>
        <w:tc>
          <w:tcPr>
            <w:tcW w:w="711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FB3E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629F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其它条件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48097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选聘单位审核人姓名、联系电话</w:t>
            </w:r>
          </w:p>
        </w:tc>
        <w:tc>
          <w:tcPr>
            <w:tcW w:w="63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0E8E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05C27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D7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17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D5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26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26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FC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F8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94E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  <w:t>全日制普通教育学历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A4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0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08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52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5B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06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E2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C1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07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8C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61CE8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  <w:jc w:val="center"/>
        </w:trPr>
        <w:tc>
          <w:tcPr>
            <w:tcW w:w="7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491A3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三明市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政协办公室</w:t>
            </w:r>
          </w:p>
        </w:tc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9159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三明市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政协办公室信息中心</w:t>
            </w:r>
          </w:p>
        </w:tc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E5E92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财政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核拨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3A0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管理人员</w:t>
            </w:r>
          </w:p>
          <w:p w14:paraId="1CE37D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（党务和文字工作岗）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73C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53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35</w:t>
            </w:r>
          </w:p>
          <w:p w14:paraId="4E711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周岁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6C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0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B13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本科及以上（九级及以下职员、初级专业技术职务人员）</w:t>
            </w:r>
          </w:p>
        </w:tc>
        <w:tc>
          <w:tcPr>
            <w:tcW w:w="10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81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本科及以上（八级及以上职员、中级及以上专业技术职务人员）</w:t>
            </w:r>
          </w:p>
        </w:tc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0F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学士及以上（八级及以上职员、中级及以上专业技术职务人员不限）</w:t>
            </w:r>
          </w:p>
        </w:tc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C0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textAlignment w:val="auto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中共党员</w:t>
            </w:r>
          </w:p>
        </w:tc>
        <w:tc>
          <w:tcPr>
            <w:tcW w:w="4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E0B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5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FB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三明市县（市、区）及以下事业单位在编在岗人员（不含工勤人员），符合条件并自愿从机关（含参照公务员法管理单位）调入的公务员（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参公管理人员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）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ACC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不限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44B2E">
            <w:pPr>
              <w:widowControl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92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郑先生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0598-</w:t>
            </w:r>
          </w:p>
          <w:p w14:paraId="27688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8969563</w:t>
            </w:r>
          </w:p>
          <w:p w14:paraId="5C33D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29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主要从事党务和综合文字工作</w:t>
            </w:r>
          </w:p>
        </w:tc>
      </w:tr>
      <w:tr w14:paraId="0D743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2580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8A308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F3AFB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C7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专技人员</w:t>
            </w:r>
          </w:p>
          <w:p w14:paraId="30D61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（机要保密和网络管理工作岗）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35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8A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28F75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计算机网络技术类、计算机信息管理类、计算机多媒体技术类</w:t>
            </w:r>
          </w:p>
        </w:tc>
        <w:tc>
          <w:tcPr>
            <w:tcW w:w="10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04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6E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85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CB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1A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7F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28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3653C">
            <w:pPr>
              <w:widowControl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CF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E2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主要从事机要保密和网络管理工作</w:t>
            </w:r>
          </w:p>
        </w:tc>
      </w:tr>
    </w:tbl>
    <w:p w14:paraId="6EA3F9DD"/>
    <w:p w14:paraId="655CB649">
      <w:pPr>
        <w:spacing w:line="360" w:lineRule="exact"/>
        <w:rPr>
          <w:rFonts w:ascii="宋体" w:hAnsi="宋体" w:eastAsia="仿宋_GB2312" w:cs="仿宋_GB2312"/>
          <w:sz w:val="32"/>
          <w:szCs w:val="32"/>
          <w:shd w:val="clear" w:color="auto" w:fill="FFFFFF"/>
        </w:rPr>
        <w:sectPr>
          <w:pgSz w:w="16838" w:h="11906" w:orient="landscape"/>
          <w:pgMar w:top="1531" w:right="1644" w:bottom="1531" w:left="1531" w:header="851" w:footer="992" w:gutter="0"/>
          <w:cols w:space="720" w:num="1"/>
          <w:rtlGutter w:val="0"/>
          <w:docGrid w:type="lines" w:linePitch="315" w:charSpace="0"/>
        </w:sectPr>
      </w:pPr>
    </w:p>
    <w:p w14:paraId="27D39539">
      <w:pPr>
        <w:shd w:val="solid" w:color="FFFFFF" w:fill="auto"/>
        <w:autoSpaceDN w:val="0"/>
        <w:snapToGrid w:val="0"/>
        <w:spacing w:line="520" w:lineRule="exact"/>
        <w:rPr>
          <w:rFonts w:hint="eastAsia" w:ascii="黑体" w:hAnsi="黑体" w:eastAsia="黑体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bCs/>
          <w:color w:val="333333"/>
          <w:sz w:val="32"/>
          <w:szCs w:val="32"/>
          <w:shd w:val="clear" w:color="auto" w:fill="FFFFFF"/>
        </w:rPr>
        <w:t>附件2</w:t>
      </w:r>
    </w:p>
    <w:p w14:paraId="5F829E17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200" w:lineRule="exact"/>
        <w:textAlignment w:val="auto"/>
        <w:rPr>
          <w:rFonts w:hint="eastAsia" w:ascii="Times New Roman" w:hAnsi="方正小标宋简体" w:eastAsia="方正小标宋简体" w:cs="Times New Roman"/>
          <w:bCs/>
          <w:color w:val="333333"/>
          <w:sz w:val="32"/>
          <w:szCs w:val="32"/>
          <w:shd w:val="clear" w:color="auto" w:fill="FFFFFF"/>
        </w:rPr>
      </w:pPr>
    </w:p>
    <w:p w14:paraId="763EAC7C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年三明市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政协办公室直属事业单位</w:t>
      </w:r>
    </w:p>
    <w:p w14:paraId="41ABD3B9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公开选聘工作人员报名登记表</w:t>
      </w:r>
    </w:p>
    <w:p w14:paraId="1E3DFF4A">
      <w:pPr>
        <w:spacing w:line="52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tbl>
      <w:tblPr>
        <w:tblStyle w:val="3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65"/>
        <w:gridCol w:w="322"/>
        <w:gridCol w:w="347"/>
        <w:gridCol w:w="313"/>
        <w:gridCol w:w="372"/>
        <w:gridCol w:w="325"/>
        <w:gridCol w:w="878"/>
        <w:gridCol w:w="225"/>
        <w:gridCol w:w="1007"/>
        <w:gridCol w:w="333"/>
        <w:gridCol w:w="1041"/>
        <w:gridCol w:w="147"/>
        <w:gridCol w:w="1077"/>
        <w:gridCol w:w="1579"/>
      </w:tblGrid>
      <w:tr w14:paraId="0A6EA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D07D2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 名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B2262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66F3E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  别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99C35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1449C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  生</w:t>
            </w:r>
          </w:p>
          <w:p w14:paraId="070908E3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 月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9FD54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BC55E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寸正面</w:t>
            </w:r>
          </w:p>
          <w:p w14:paraId="2D60F4E2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免冠彩照</w:t>
            </w:r>
          </w:p>
        </w:tc>
      </w:tr>
      <w:tr w14:paraId="60D36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EDC8F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籍  贯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9CA13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684CA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民  族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831B0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BC4C1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参加工</w:t>
            </w:r>
          </w:p>
          <w:p w14:paraId="68FD2A37"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作时间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80B52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E2162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45EB9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E619B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  治</w:t>
            </w:r>
          </w:p>
          <w:p w14:paraId="2BBC1E15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面  貌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50958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97BDE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入  党</w:t>
            </w:r>
          </w:p>
          <w:p w14:paraId="4F72F98A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时  间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ADF82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CAF8D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专业技术职称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87534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2A09D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2A904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3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D65D3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全日制</w:t>
            </w:r>
          </w:p>
          <w:p w14:paraId="10DE8D2C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教  育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FECB3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学历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5E6F8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B6F22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毕业院校、系及专业</w:t>
            </w:r>
          </w:p>
        </w:tc>
        <w:tc>
          <w:tcPr>
            <w:tcW w:w="3844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6FCAB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4A450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3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4D46F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067E1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学位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55F62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8D426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22401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698D4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3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799A3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在  职</w:t>
            </w:r>
          </w:p>
          <w:p w14:paraId="0CA452B1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教  育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E04C5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学历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93B00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5868E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毕业院校、系及专业</w:t>
            </w:r>
          </w:p>
        </w:tc>
        <w:tc>
          <w:tcPr>
            <w:tcW w:w="3844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E1593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61C62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3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54894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DC033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学位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F17BC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43609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76A92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71520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4409F">
            <w:pPr>
              <w:spacing w:line="360" w:lineRule="exact"/>
              <w:ind w:left="-158" w:leftChars="-75" w:right="-149" w:rightChars="-71"/>
              <w:jc w:val="center"/>
              <w:rPr>
                <w:rFonts w:ascii="Times New Roman" w:hAnsi="Times New Roman" w:eastAsia="仿宋_GB2312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  <w:szCs w:val="24"/>
              </w:rPr>
              <w:t>何时何种方式</w:t>
            </w:r>
          </w:p>
          <w:p w14:paraId="2E0B0CD3">
            <w:pPr>
              <w:spacing w:line="360" w:lineRule="exact"/>
              <w:ind w:left="-158" w:leftChars="-75" w:right="-149" w:rightChars="-71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  <w:szCs w:val="24"/>
              </w:rPr>
              <w:t>进入干部队伍</w:t>
            </w:r>
          </w:p>
        </w:tc>
        <w:tc>
          <w:tcPr>
            <w:tcW w:w="2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FF754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BD441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  <w:szCs w:val="24"/>
              </w:rPr>
              <w:t>现工作单位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及职务</w:t>
            </w:r>
          </w:p>
        </w:tc>
        <w:tc>
          <w:tcPr>
            <w:tcW w:w="38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7A2EC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03D0F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D32A7"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身份证号码</w:t>
            </w:r>
          </w:p>
        </w:tc>
        <w:tc>
          <w:tcPr>
            <w:tcW w:w="2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8A23A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B1873"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是否满足最低服务年限或其他约定年限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6C5F1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074B7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7EF4C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通信地址</w:t>
            </w:r>
          </w:p>
          <w:p w14:paraId="6541356D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及 邮 编</w:t>
            </w:r>
          </w:p>
        </w:tc>
        <w:tc>
          <w:tcPr>
            <w:tcW w:w="38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2A67E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CF786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  系</w:t>
            </w:r>
          </w:p>
          <w:p w14:paraId="2779CB7C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电  话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E2F0A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1612E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019B8F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报考岗位</w:t>
            </w:r>
          </w:p>
        </w:tc>
        <w:tc>
          <w:tcPr>
            <w:tcW w:w="764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D8AD4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093CA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3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86749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个</w:t>
            </w:r>
          </w:p>
          <w:p w14:paraId="761155DC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67715F06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人</w:t>
            </w:r>
          </w:p>
          <w:p w14:paraId="4DCA9981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68A67839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简</w:t>
            </w:r>
          </w:p>
          <w:p w14:paraId="0023CE45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5849420B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历</w:t>
            </w:r>
          </w:p>
        </w:tc>
        <w:tc>
          <w:tcPr>
            <w:tcW w:w="823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BD494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26E9D2AC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0542710F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31AF49EA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3517FD5A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5DB72E1E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35B8E413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30910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FFACE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奖惩</w:t>
            </w:r>
          </w:p>
          <w:p w14:paraId="7D41FA0D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情况</w:t>
            </w:r>
          </w:p>
        </w:tc>
        <w:tc>
          <w:tcPr>
            <w:tcW w:w="823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2B2B0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5B8F4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46E95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年度</w:t>
            </w:r>
          </w:p>
          <w:p w14:paraId="5D3EBD31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考核</w:t>
            </w:r>
          </w:p>
          <w:p w14:paraId="42008EA1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结果</w:t>
            </w:r>
          </w:p>
        </w:tc>
        <w:tc>
          <w:tcPr>
            <w:tcW w:w="823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F960F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61D5A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990BC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家庭</w:t>
            </w:r>
          </w:p>
          <w:p w14:paraId="1A042583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主要</w:t>
            </w:r>
          </w:p>
          <w:p w14:paraId="617706FA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成员</w:t>
            </w:r>
          </w:p>
          <w:p w14:paraId="433E4AAF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及主</w:t>
            </w:r>
          </w:p>
          <w:p w14:paraId="46F8A460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要社</w:t>
            </w:r>
          </w:p>
          <w:p w14:paraId="5C7166A3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会关</w:t>
            </w:r>
          </w:p>
          <w:p w14:paraId="2717A668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系</w:t>
            </w: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28187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称 谓</w:t>
            </w: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44EC8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名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D28834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</w:t>
            </w:r>
          </w:p>
          <w:p w14:paraId="244C5C20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年月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7C770A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</w:t>
            </w:r>
          </w:p>
          <w:p w14:paraId="6CC198C7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面貌</w:t>
            </w: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1149C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工作单位及职务</w:t>
            </w:r>
          </w:p>
        </w:tc>
      </w:tr>
      <w:tr w14:paraId="41210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1552B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467AB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1448C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FC46A9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63A9D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76FFB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17060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9FF09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1DBB4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EB46C3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AF0601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C60F3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6D6547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275CB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FD7EE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5CFA2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DE564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A5941F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9CF06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64C9C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71CD1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02178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322583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45575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8FA095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C0E58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F40D7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3E492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AE9FE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6FEF2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48AB3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F2342E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65DF5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5058E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1C07C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2869C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203C0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359FD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78ABCB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F870F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EB04C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71C4B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5BE23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所在单位意见</w:t>
            </w:r>
          </w:p>
        </w:tc>
        <w:tc>
          <w:tcPr>
            <w:tcW w:w="72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A5525">
            <w:pPr>
              <w:snapToGrid w:val="0"/>
              <w:spacing w:line="360" w:lineRule="exact"/>
              <w:ind w:right="-120" w:rightChars="-57" w:firstLine="4337" w:firstLineChars="18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33CFDAB6">
            <w:pPr>
              <w:snapToGrid w:val="0"/>
              <w:spacing w:line="360" w:lineRule="exact"/>
              <w:ind w:right="-120" w:rightChars="-57" w:firstLine="4080" w:firstLineChars="17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（盖 章）</w:t>
            </w:r>
          </w:p>
          <w:p w14:paraId="61A3949C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年   月   日</w:t>
            </w:r>
          </w:p>
        </w:tc>
      </w:tr>
      <w:tr w14:paraId="3ED22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93F88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主管部门意见</w:t>
            </w:r>
          </w:p>
        </w:tc>
        <w:tc>
          <w:tcPr>
            <w:tcW w:w="72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727B1">
            <w:pPr>
              <w:snapToGrid w:val="0"/>
              <w:spacing w:line="360" w:lineRule="exact"/>
              <w:ind w:right="-120" w:rightChars="-57" w:firstLine="4337" w:firstLineChars="18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6AC18B6C">
            <w:pPr>
              <w:snapToGrid w:val="0"/>
              <w:spacing w:line="360" w:lineRule="exact"/>
              <w:ind w:right="-120" w:rightChars="-57" w:firstLine="4080" w:firstLineChars="17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（盖 章）</w:t>
            </w:r>
          </w:p>
          <w:p w14:paraId="06BD335B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年   月   日</w:t>
            </w:r>
          </w:p>
        </w:tc>
      </w:tr>
      <w:tr w14:paraId="09A2B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20AFE"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组织人事部门</w:t>
            </w:r>
          </w:p>
          <w:p w14:paraId="59861BF7"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意见</w:t>
            </w:r>
          </w:p>
        </w:tc>
        <w:tc>
          <w:tcPr>
            <w:tcW w:w="72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07D5C">
            <w:pPr>
              <w:snapToGrid w:val="0"/>
              <w:spacing w:line="360" w:lineRule="exact"/>
              <w:ind w:right="-120" w:rightChars="-57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以上信息已核实无误，同意报名。</w:t>
            </w:r>
          </w:p>
          <w:p w14:paraId="7E8D5FA2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4D359450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（盖 章）</w:t>
            </w:r>
          </w:p>
          <w:p w14:paraId="03A37BCE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年    月     日</w:t>
            </w:r>
          </w:p>
        </w:tc>
      </w:tr>
      <w:tr w14:paraId="6EF2C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928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D08FC"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本人承诺：上述填写内容和提供的相关材料真实，符合选聘公告的报考条件。如有不实或弄虚作假，本人自愿放弃选聘资格并承担相应责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任。</w:t>
            </w:r>
          </w:p>
          <w:p w14:paraId="61F12B0D">
            <w:pPr>
              <w:widowControl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报考人员（签名）：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  月   日</w:t>
            </w:r>
          </w:p>
        </w:tc>
      </w:tr>
    </w:tbl>
    <w:p w14:paraId="602F592A">
      <w:pPr>
        <w:spacing w:line="360" w:lineRule="exact"/>
        <w:rPr>
          <w:rFonts w:ascii="宋体" w:hAnsi="宋体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24"/>
          <w:szCs w:val="24"/>
        </w:rPr>
        <w:t>备注：考生最迟于体检前提供</w:t>
      </w:r>
      <w:r>
        <w:rPr>
          <w:rFonts w:ascii="Times New Roman" w:hAnsi="Times New Roman" w:eastAsia="仿宋_GB2312"/>
          <w:sz w:val="24"/>
          <w:szCs w:val="24"/>
        </w:rPr>
        <w:t>组织人事部门</w:t>
      </w:r>
      <w:r>
        <w:rPr>
          <w:rFonts w:hint="eastAsia" w:ascii="Times New Roman" w:hAnsi="Times New Roman" w:eastAsia="仿宋_GB2312"/>
          <w:sz w:val="24"/>
          <w:szCs w:val="24"/>
        </w:rPr>
        <w:t>盖章证明。</w:t>
      </w:r>
    </w:p>
    <w:p w14:paraId="677BF2A9">
      <w:bookmarkStart w:id="0" w:name="_GoBack"/>
      <w:bookmarkEnd w:id="0"/>
    </w:p>
    <w:sectPr>
      <w:pgSz w:w="11906" w:h="16838"/>
      <w:pgMar w:top="1644" w:right="1531" w:bottom="1531" w:left="1531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55F9E"/>
    <w:rsid w:val="7555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2025-03-10T07:33:00Z</dcterms:created>
  <dc:creator>Administrator</dc:creator>
  <cp:lastModifiedBy>Administrator</cp:lastModifiedBy>
  <dcterms:modified xsi:type="dcterms:W3CDTF">2025-03-10T07:33:20Z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B96AE4FF3C384879B2245B368C61D129_11</vt:lpwstr>
  </property>
  <property fmtid="{D5CDD505-2E9C-101B-9397-08002B2CF9AE}" pid="4" name="KSOTemplateDocerSaveRecord">
    <vt:lpwstr>eyJoZGlkIjoiMGNkMDc3ZjRiZWEwZWViZDdhZDIyYTA4N2E0Njk4NWMifQ==</vt:lpwstr>
  </property>
</Properties>
</file>