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附件3：</w:t>
      </w:r>
    </w:p>
    <w:p>
      <w:pPr>
        <w:pStyle w:val="2"/>
        <w:spacing w:before="178" w:line="223" w:lineRule="auto"/>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7"/>
          <w:sz w:val="44"/>
          <w:szCs w:val="44"/>
        </w:rPr>
        <w:t>体能测试免责声明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寒冷带来的危险，包括：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考生同意在活动中若发生任何风险，包括但不限于伤痛、身体损害、不可逆转的永久性身体损伤、后遗症，意外、责任以及事件伴随的经济损失，均由本人自己承担，与组织方无关。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考生本人同意如因身体健康情况，在体测期间发生的人身伤害、局部或永久性伤残、死亡、医疗或住院费用，由本人承担全部责任和费用，免除组织方全部责任，组织方对此不承担任何形式的赔偿。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考生承诺：打印体能测试准考证前已认真阅读并全面理解本免责声明内容，且对上述所有内容予以确认并承担相应的法律责任。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承诺人签字：</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pPr>
      <w:r>
        <w:rPr>
          <w:rFonts w:hint="eastAsia" w:ascii="仿宋_GB2312" w:hAnsi="仿宋_GB2312" w:eastAsia="仿宋_GB2312" w:cs="仿宋_GB2312"/>
          <w:color w:val="000000"/>
          <w:sz w:val="28"/>
          <w:szCs w:val="28"/>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60BF8"/>
    <w:rsid w:val="16260BF8"/>
    <w:rsid w:val="2F02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2024-10-22T01:27:00Z</dcterms:created>
  <dc:creator>1</dc:creator>
  <cp:lastModifiedBy>1</cp:lastModifiedBy>
  <dcterms:modified xsi:type="dcterms:W3CDTF">2025-02-06T01:38:28Z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