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30C7"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附件1：</w:t>
      </w:r>
    </w:p>
    <w:p w14:paraId="43E11F1E"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56" w:line="560" w:lineRule="exact"/>
        <w:ind w:right="0" w:firstLine="0"/>
        <w:jc w:val="center"/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  <w:t>双河交投公司市场化招聘任职条件一览表</w:t>
      </w:r>
    </w:p>
    <w:tbl>
      <w:tblPr>
        <w:tblStyle w:val="2"/>
        <w:tblW w:w="9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61"/>
        <w:gridCol w:w="6194"/>
      </w:tblGrid>
      <w:tr w14:paraId="29BE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038087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  <w:t>岗位名称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DF290E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  <w:t>职数</w:t>
            </w:r>
          </w:p>
        </w:tc>
        <w:tc>
          <w:tcPr>
            <w:tcW w:w="6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4CBDDE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  <w:t>任职条件</w:t>
            </w:r>
          </w:p>
        </w:tc>
      </w:tr>
      <w:tr w14:paraId="7093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9FA826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综合办公室</w:t>
            </w:r>
          </w:p>
          <w:p w14:paraId="26A40F87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等线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副主任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  <w:lang w:val="en-US" w:eastAsia="zh-CN"/>
              </w:rPr>
              <w:t>主持办公室工作）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FBCDADE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1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top"/>
          </w:tcPr>
          <w:p w14:paraId="0977F9D9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1.拥护党的领导，政治思想素质高，事业心强、作风正派，热爱本职岗位，在本职岗位上业绩突出。</w:t>
            </w:r>
          </w:p>
          <w:p w14:paraId="72FF0A43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2.年龄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岁以下，大学本科以上学历。</w:t>
            </w:r>
          </w:p>
          <w:p w14:paraId="19A720CD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3.具有8年以上行政事业单位或国有企业办公室工作经验，熟悉交通运输管理、公路工程建设等相关工作。</w:t>
            </w:r>
          </w:p>
          <w:p w14:paraId="39D9BC04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4.熟悉掌握word、Excel、powerpoint等办公软件，有较强的综合管理能力、活动组织能力和文字材料撰写能力。</w:t>
            </w:r>
          </w:p>
          <w:p w14:paraId="37B10A7E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left"/>
              <w:rPr>
                <w:rFonts w:hint="default" w:ascii="等线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5.中共正式党员。</w:t>
            </w:r>
          </w:p>
        </w:tc>
      </w:tr>
    </w:tbl>
    <w:p w14:paraId="6B0AEA3E"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 w14:paraId="2290B083"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bookmarkStart w:id="0" w:name="_GoBack"/>
      <w:bookmarkEnd w:id="0"/>
    </w:p>
    <w:p w14:paraId="196C6DC1"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 w14:paraId="25FFEC7A"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56" w:line="560" w:lineRule="exact"/>
        <w:ind w:right="0" w:firstLine="0"/>
        <w:jc w:val="both"/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  <w:t>双河交投公司市场化招聘任职条件一览表</w:t>
      </w:r>
    </w:p>
    <w:tbl>
      <w:tblPr>
        <w:tblStyle w:val="2"/>
        <w:tblW w:w="94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61"/>
        <w:gridCol w:w="6194"/>
      </w:tblGrid>
      <w:tr w14:paraId="604CF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0808EA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  <w:t>岗位名称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BAE07A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  <w:t>职数</w:t>
            </w:r>
          </w:p>
        </w:tc>
        <w:tc>
          <w:tcPr>
            <w:tcW w:w="6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31DDE1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8"/>
                <w:szCs w:val="28"/>
              </w:rPr>
              <w:t>任职条件</w:t>
            </w:r>
          </w:p>
        </w:tc>
      </w:tr>
      <w:tr w14:paraId="4E1F7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D3CE425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工程部</w:t>
            </w:r>
          </w:p>
          <w:p w14:paraId="2EB56C4C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等线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副部长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24D248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1</w:t>
            </w:r>
          </w:p>
        </w:tc>
        <w:tc>
          <w:tcPr>
            <w:tcW w:w="6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top"/>
          </w:tcPr>
          <w:p w14:paraId="15FDBC12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1.拥护党的领导，政治思想素质高，事业心强、作风正派，热爱本职岗位，在本职岗位上业绩突出。</w:t>
            </w:r>
          </w:p>
          <w:p w14:paraId="13CA08C1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2.年龄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岁以下，大学本科以上学历，土木工程、公路工程相关专业。</w:t>
            </w:r>
          </w:p>
          <w:p w14:paraId="3FD08014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both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3.具有3年以上工程管理工作经验，熟悉公路工程全过程管理，有公路建设、公路养护工程管理经验，助理工程师及以上职称。</w:t>
            </w:r>
          </w:p>
          <w:p w14:paraId="7E5D9666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4.熟悉掌握word、Excel、powerpoint等办公软件，有较强的综合性管理能力和学习能力。</w:t>
            </w:r>
          </w:p>
          <w:p w14:paraId="40A3CEDC"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exact"/>
              <w:ind w:right="0" w:firstLine="0"/>
              <w:jc w:val="left"/>
              <w:rPr>
                <w:rFonts w:hint="default" w:ascii="等线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5.中共</w:t>
            </w:r>
            <w:r>
              <w:rPr>
                <w:rFonts w:hint="eastAsia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  <w:lang w:val="en-US" w:eastAsia="zh-CN"/>
              </w:rPr>
              <w:t>正式</w:t>
            </w: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6"/>
                <w:szCs w:val="26"/>
              </w:rPr>
              <w:t>党员。</w:t>
            </w:r>
          </w:p>
        </w:tc>
      </w:tr>
    </w:tbl>
    <w:p w14:paraId="37D49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6D37"/>
    <w:rsid w:val="0F6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2025-02-24T12:03:00Z</dcterms:created>
  <dc:creator>一切的一切</dc:creator>
  <cp:lastModifiedBy>一切的一切</cp:lastModifiedBy>
  <dcterms:modified xsi:type="dcterms:W3CDTF">2025-02-24T12:05:06Z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BFE489A0327F49CFA13418CE6C712558_11</vt:lpwstr>
  </property>
  <property fmtid="{D5CDD505-2E9C-101B-9397-08002B2CF9AE}" pid="4" name="KSOTemplateDocerSaveRecord">
    <vt:lpwstr>eyJoZGlkIjoiMTZjMTUyOWYyY2JlMDJhNDE0MmVjNDdmYmQyMWQ5NTYiLCJ1c2VySWQiOiI2MzQ2NjE1OTIifQ==</vt:lpwstr>
  </property>
</Properties>
</file>