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-276860</wp:posOffset>
                </wp:positionV>
                <wp:extent cx="1352550" cy="692150"/>
                <wp:effectExtent l="0" t="0" r="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915" y="653415"/>
                          <a:ext cx="13525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/>
                              <w:spacing w:line="590" w:lineRule="exact"/>
                              <w:rPr>
                                <w:rFonts w:ascii="Times New Roman" w:hAnsi="Times New Roman" w:eastAsia="方正黑体_GBK"/>
                                <w:b w:val="0"/>
                                <w:szCs w:val="33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黑体_GBK"/>
                                <w:b w:val="0"/>
                                <w:szCs w:val="33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5pt;margin-top:-21.8pt;height:54.5pt;width:106.5pt;z-index:251659264;mso-width-relative:page;mso-height-relative:page;" fillcolor="#FFFFFF" filled="t" stroked="f" coordsize="21600,21600" o:gfxdata="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ghHVr1gAAAAoBAAAPAAAAAAAAAAEAIAAAADgAAABkcnMvZG93bnJl&#10;di54bWxQSwECFAAUAAAACACHTuJA0EBlHFsCAACnBAAADgAAAAAAAAABACAAAAA7AQAAZHJzL2Uy&#10;b0RvYy54bWxQSwUGAAAAAAYABgBZAQAACAYAAAAA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/>
                        <w:spacing w:line="590" w:lineRule="exact"/>
                        <w:rPr>
                          <w:rFonts w:ascii="Times New Roman" w:hAnsi="Times New Roman" w:eastAsia="方正黑体_GBK"/>
                          <w:b w:val="0"/>
                          <w:szCs w:val="33"/>
                        </w:rPr>
                      </w:pPr>
                      <w:r>
                        <w:rPr>
                          <w:rFonts w:hint="eastAsia" w:ascii="Times New Roman" w:hAnsi="Times New Roman" w:eastAsia="方正黑体_GBK"/>
                          <w:b w:val="0"/>
                          <w:szCs w:val="33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530" w:lineRule="exact"/>
        <w:ind w:right="-330" w:rightChars="-100" w:firstLine="0" w:firstLineChars="0"/>
        <w:rPr>
          <w:rFonts w:hint="eastAsia" w:ascii="微软雅黑" w:hAnsi="宋体" w:eastAsia="微软雅黑" w:cs="宋体"/>
          <w:b w:val="0"/>
          <w:color w:val="000000"/>
          <w:kern w:val="0"/>
          <w:sz w:val="44"/>
          <w:szCs w:val="44"/>
        </w:rPr>
      </w:pPr>
    </w:p>
    <w:p>
      <w:pPr>
        <w:pStyle w:val="3"/>
        <w:spacing w:line="530" w:lineRule="exact"/>
        <w:ind w:right="-330" w:rightChars="-10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广安鑫鸿水务有限公司高层管理人员选聘</w:t>
      </w:r>
    </w:p>
    <w:p>
      <w:pPr>
        <w:pStyle w:val="3"/>
        <w:spacing w:line="530" w:lineRule="exact"/>
        <w:ind w:right="-330" w:rightChars="-100" w:firstLine="0" w:firstLineChars="0"/>
        <w:jc w:val="center"/>
        <w:rPr>
          <w:rFonts w:hint="eastAsia" w:ascii="微软雅黑" w:hAnsi="宋体" w:eastAsia="微软雅黑" w:cs="宋体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报名表</w:t>
      </w:r>
    </w:p>
    <w:p>
      <w:pPr>
        <w:pStyle w:val="3"/>
        <w:spacing w:line="200" w:lineRule="exact"/>
        <w:ind w:firstLine="883"/>
        <w:jc w:val="center"/>
        <w:rPr>
          <w:sz w:val="44"/>
          <w:szCs w:val="44"/>
        </w:rPr>
      </w:pPr>
    </w:p>
    <w:tbl>
      <w:tblPr>
        <w:tblStyle w:val="4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民  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sz w:val="26"/>
                <w:szCs w:val="26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应聘岗位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是否服从调剂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专业技术职务、职（执）业资格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负责的主要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熟悉专业      有何专长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 w:hanging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18"/>
                <w:szCs w:val="18"/>
              </w:rPr>
              <w:t>注：简历从大学经历起，包括填写3个月及以上的培训经历。起止年月填写采用阿拉伯数字，且前后要衔接。例如1991.08—1997.11，1997.11—2002.02。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近年来奖惩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0" w:hanging="360" w:hangingChars="200"/>
              <w:jc w:val="left"/>
              <w:rPr>
                <w:rFonts w:hint="eastAsia" w:ascii="黑体" w:hAnsi="黑体" w:eastAsia="仿宋_GB2312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18"/>
                <w:szCs w:val="18"/>
              </w:rPr>
              <w:t>注：</w:t>
            </w:r>
            <w:r>
              <w:rPr>
                <w:rFonts w:ascii="Times New Roman" w:hAnsi="Times New Roman" w:eastAsia="仿宋_GB2312"/>
                <w:b w:val="0"/>
                <w:bCs/>
                <w:sz w:val="18"/>
                <w:szCs w:val="18"/>
              </w:rPr>
              <w:t>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eastAsia" w:ascii="Times New Roman" w:hAnsi="Times New Roman" w:eastAsia="仿宋_GB2312"/>
                <w:b w:val="0"/>
                <w:bCs/>
                <w:sz w:val="18"/>
                <w:szCs w:val="18"/>
              </w:rPr>
              <w:t>；奖惩情况中</w:t>
            </w:r>
            <w:r>
              <w:rPr>
                <w:rFonts w:ascii="Times New Roman" w:hAnsi="Times New Roman" w:eastAsia="仿宋_GB2312"/>
                <w:b w:val="0"/>
                <w:bCs/>
                <w:sz w:val="18"/>
                <w:szCs w:val="18"/>
              </w:rPr>
              <w:t>受处分处罚情况应写明时间、原因和给予处分处罚的机关及类别</w:t>
            </w:r>
            <w:r>
              <w:rPr>
                <w:rFonts w:hint="eastAsia" w:ascii="Times New Roman" w:hAnsi="Times New Roman" w:eastAsia="仿宋_GB2312"/>
                <w:b w:val="0"/>
                <w:bCs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单位类型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spacing w:line="300" w:lineRule="exact"/>
              <w:ind w:firstLine="520" w:firstLineChars="200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□外资企业 □合资企业 □机关事业单位 □金融单位</w:t>
            </w:r>
          </w:p>
          <w:p>
            <w:pPr>
              <w:spacing w:line="300" w:lineRule="exact"/>
              <w:ind w:firstLine="520" w:firstLineChars="200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□高校及科研院所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资产总额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万元，年营业额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万元，下属企业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 xml:space="preserve">             家，员工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 w:hangingChars="200"/>
              <w:jc w:val="left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18"/>
                <w:szCs w:val="18"/>
              </w:rPr>
              <w:t>注：提供人事部门负责人姓名及联系方式。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单位通讯地址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 xml:space="preserve">   本人认可并郑重承诺：本人所填写的个人信息及提交的应聘材料均真实有效，如有虚假，愿意承担由此引起的一切责任。  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 xml:space="preserve">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</w:tbl>
    <w:p>
      <w:pPr>
        <w:pStyle w:val="2"/>
      </w:pPr>
    </w:p>
    <w:p/>
    <w:p/>
    <w:sectPr>
      <w:footerReference r:id="rId3" w:type="default"/>
      <w:pgSz w:w="11906" w:h="16838"/>
      <w:pgMar w:top="1440" w:right="1800" w:bottom="1440" w:left="1800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396" w:leftChars="120" w:right="396" w:rightChars="120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 w:val="0"/>
                              <w:bCs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left="396" w:leftChars="120" w:right="396" w:rightChars="120"/>
                      <w:rPr>
                        <w:b w:val="0"/>
                        <w:bCs/>
                      </w:rPr>
                    </w:pPr>
                    <w:r>
                      <w:rPr>
                        <w:rFonts w:hint="eastAsia" w:ascii="宋体" w:hAnsi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 w:val="0"/>
                        <w:bCs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Times New Roman" w:hAnsi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D9DC"/>
    <w:rsid w:val="ABFF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b/>
      <w:sz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2025-02-14T09:13:00Z</dcterms:created>
  <dc:creator>inspur</dc:creator>
  <cp:lastModifiedBy>inspur</cp:lastModifiedBy>
  <dcterms:modified xsi:type="dcterms:W3CDTF">2025-02-14T09:14:24Z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56DAE0E71EB20860B398AE67F8271B09</vt:lpwstr>
  </property>
</Properties>
</file>