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荣昌区民政局党组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非公党建工作指导员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报名表</w:t>
      </w:r>
    </w:p>
    <w:tbl>
      <w:tblPr>
        <w:tblStyle w:val="4"/>
        <w:tblW w:w="9493" w:type="dxa"/>
        <w:tblInd w:w="-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60"/>
        <w:gridCol w:w="1200"/>
        <w:gridCol w:w="1240"/>
        <w:gridCol w:w="1546"/>
        <w:gridCol w:w="240"/>
        <w:gridCol w:w="987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姓  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性  别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（ 岁）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民  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籍  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政治面貌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u w:val="none"/>
                <w:lang w:eastAsia="zh-CN"/>
              </w:rPr>
              <w:t>（入党时间）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学  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全日制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教  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系及专业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在 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教  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系及专业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身份证号码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缴纳社保年限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常住地址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个  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简  历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何时何地受过何种奖惩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个人承诺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>本人所填信息全部真实有效，符合本次报考条件及岗位资格条件。因提供虚假信息所产生的一切后果，均由本人负责。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   本人签名：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审核意见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备注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u w:val="no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98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YWVjOWU1ZDIzMTlhNDkxNDE2ZTAyMDI4NjhlMmUifQ=="/>
  </w:docVars>
  <w:rsids>
    <w:rsidRoot w:val="2F0843E3"/>
    <w:rsid w:val="2D0D42C6"/>
    <w:rsid w:val="2F0843E3"/>
    <w:rsid w:val="358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2</TotalTime>
  <ScaleCrop>false</ScaleCrop>
  <LinksUpToDate>false</LinksUpToDate>
  <CharactersWithSpaces>351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2023-02-21T03:02:00Z</dcterms:created>
  <dc:creator>Administrator</dc:creator>
  <cp:lastModifiedBy>i_Camille</cp:lastModifiedBy>
  <dcterms:modified xsi:type="dcterms:W3CDTF">2024-12-31T08:43:12Z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DE1073EF63D447D189C6355CD1AA519A</vt:lpwstr>
  </property>
</Properties>
</file>