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铁力市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公开招募公益性岗位人员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铁力市公开招募公益性岗位人员公告</w:t>
      </w:r>
      <w:r>
        <w:rPr>
          <w:rFonts w:hint="eastAsia" w:ascii="仿宋" w:hAnsi="仿宋" w:eastAsia="仿宋" w:cs="仿宋"/>
          <w:sz w:val="32"/>
          <w:szCs w:val="32"/>
        </w:rPr>
        <w:t>，理解其内容，本人服从公开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二、本人所提供的身份信息、学历材料、户籍信息等与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要求的资格条件相关的信息和材料等真实准确，不存在弄虚作假行为。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本人所提供的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就业困难人员认定材料真实有效，如发现本人为在职职工或担任市场主体出资人、负责人、法定代表人或者股东等</w:t>
      </w:r>
      <w:r>
        <w:rPr>
          <w:rFonts w:hint="eastAsia" w:ascii="仿宋" w:hAnsi="仿宋" w:eastAsia="仿宋" w:cs="仿宋"/>
          <w:sz w:val="32"/>
          <w:szCs w:val="32"/>
        </w:rPr>
        <w:t>不符合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就业困难人员认定条件</w:t>
      </w:r>
      <w:r>
        <w:rPr>
          <w:rFonts w:hint="eastAsia" w:ascii="仿宋" w:hAnsi="仿宋" w:eastAsia="仿宋" w:cs="仿宋"/>
          <w:sz w:val="32"/>
          <w:szCs w:val="32"/>
        </w:rPr>
        <w:t>而被取消录用资格，本人承担相关责任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并按规定返还已经发放的岗位补贴及已缴纳的社会保险补贴。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四、本人所填报名信息准确、有效，并对照公告与本人情况认真核对无误。若本人报考时填写的信息错误，与事实不符，造成不符合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要求而被取消录用资格，本人承担相关责任。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招募全过程</w:t>
      </w:r>
      <w:r>
        <w:rPr>
          <w:rFonts w:hint="eastAsia" w:ascii="仿宋" w:hAnsi="仿宋" w:eastAsia="仿宋" w:cs="仿宋"/>
          <w:sz w:val="32"/>
          <w:szCs w:val="32"/>
        </w:rPr>
        <w:t>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本人签名：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  日 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mEwYWNlMjJiZjY3OTJjYTY5M2ZhNGQzYTk5ZDMifQ=="/>
  </w:docVars>
  <w:rsids>
    <w:rsidRoot w:val="28A26B01"/>
    <w:rsid w:val="0AC80128"/>
    <w:rsid w:val="1235484D"/>
    <w:rsid w:val="25EC35F8"/>
    <w:rsid w:val="28A26B01"/>
    <w:rsid w:val="3D26731B"/>
    <w:rsid w:val="45217066"/>
    <w:rsid w:val="53B06130"/>
    <w:rsid w:val="5AE6372C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泽哥。</dc:creator>
  <cp:lastModifiedBy>cheat</cp:lastModifiedBy>
  <cp:lastPrinted>2024-03-11T06:20:00Z</cp:lastPrinted>
  <dcterms:modified xsi:type="dcterms:W3CDTF">2024-04-02T08:09:28Z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F620E7A9693347B8951BAB26926641AA_13</vt:lpwstr>
  </property>
</Properties>
</file>