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C8DB4">
      <w:pPr>
        <w:pStyle w:val="2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 w14:paraId="4B8E22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9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泸州宇泉超轻饮用水有限公司2025年第二次社会公开招聘</w:t>
      </w:r>
    </w:p>
    <w:p w14:paraId="6448E9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9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岗位汇总表</w:t>
      </w:r>
    </w:p>
    <w:tbl>
      <w:tblPr>
        <w:tblStyle w:val="3"/>
        <w:tblW w:w="14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15"/>
        <w:gridCol w:w="794"/>
        <w:gridCol w:w="1251"/>
        <w:gridCol w:w="1418"/>
        <w:gridCol w:w="6496"/>
        <w:gridCol w:w="1284"/>
        <w:gridCol w:w="1284"/>
      </w:tblGrid>
      <w:tr w14:paraId="4154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2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岗位其他要求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9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96B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6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销售总监</w:t>
            </w:r>
          </w:p>
          <w:p w14:paraId="78F1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（线上）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0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0A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市场营销、工商管理等相关专业优先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C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拥有8年以上快消品及相关行业销售经验优先，熟悉电商平台（如天猫、京东、抖音电商等）运营规则与销售策略。</w:t>
            </w:r>
          </w:p>
          <w:p w14:paraId="7EC5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具备卓越的销售业绩达成能力，过往负责的线上业务销售额持续增长，能够精准分析市场趋势，制定并执行线上销售计划，有效提升品牌线上市场份额。</w:t>
            </w:r>
          </w:p>
          <w:p w14:paraId="3F72A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擅长团队组建、培训与激励，能够带领团队高效完成销售目标，合理分配工作任务，定期进行团队成员绩效评估与反馈，打造高绩效线上销售团队。</w:t>
            </w:r>
          </w:p>
          <w:p w14:paraId="4CF4C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有丰富的线上渠道资源与拓展能力，熟悉直播带货、社群营销、内容营销等新兴线上营销渠道，能与头部主播、MCN机构等建立长期稳定合作关系。</w:t>
            </w:r>
          </w:p>
          <w:p w14:paraId="0779F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熟练掌握数据分析工具，能够通过数据分析挖掘销售机会，优化销售策略，根据数据反馈及时调整线上业务方向。</w:t>
            </w:r>
          </w:p>
          <w:p w14:paraId="38219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具备出色的沟通协调能力，能与跨部门与线下团队紧密合作，共同推动线上线下业务发展。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9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 w14:paraId="05C9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5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0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销售总监</w:t>
            </w:r>
          </w:p>
          <w:p w14:paraId="4A17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（线下）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1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B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市场营销、工商管理等相关专业优先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7E1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拥有8年以上快消品及相关行业销售经验优先，熟悉高端市场，具备成功开拓和管理线下渠道的丰富经验。</w:t>
            </w:r>
          </w:p>
          <w:p w14:paraId="2A0E24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精通线下全渠道布局与管理，能根据不同渠道特性制定针对性策略，提升铺货率与终端陈列效果，保障产品销售通路顺畅。</w:t>
            </w:r>
          </w:p>
          <w:p w14:paraId="0ED08F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擅长客户关系维护与拓展，拥有广泛的高端客户资源与行业人脉，能够精准把握客户需求，提供个性化服务方案，建立长期稳定的合作关系，提升客户忠诚度与复购率。</w:t>
            </w:r>
          </w:p>
          <w:p w14:paraId="50EAFC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对高端快消品市场趋势有敏锐洞察力，能及时捕捉市场动态、消费者需求变化，据此调整销售策略，确保产品在市场竞争中保持领先地位。</w:t>
            </w:r>
          </w:p>
          <w:p w14:paraId="32C92C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具备优秀的团队领导能力，善于组建、培养和激励销售团队，能够制定合理的团队目标与绩效考核体系，有效提升团队整体业务水平与销售业绩。</w:t>
            </w:r>
          </w:p>
          <w:p w14:paraId="3E0A6C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 熟练运用数据分析工具，能够通过数据分析评估销售业绩、渠道表现、市场反馈等，以数据驱动决策，优化销售策略与资源配置 。</w:t>
            </w:r>
          </w:p>
          <w:p w14:paraId="4D107C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具备出色的沟通协调能力，能与跨部门与线上团队紧密合作，共同推动线上线下业务发展。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 w14:paraId="6356B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2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0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区域经理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1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6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市场营销、工商管理等相关专业优先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6FF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5年以上快消品销售经验优先，熟悉高端快消品市场，有成功开拓区域市场的经历。</w:t>
            </w:r>
          </w:p>
          <w:p w14:paraId="553847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过往工作中，有出色的销售业绩表现，能持续完成或超额完成销售任务，提升产品在区域内的市场占有率。</w:t>
            </w:r>
          </w:p>
          <w:p w14:paraId="610C89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熟悉区域内各类线下销售渠道，如高端商超、精品店、经销商等，具备渠道拓展、维护和优化能力，能有效提升铺货率和终端陈列效果。</w:t>
            </w:r>
          </w:p>
          <w:p w14:paraId="25870B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擅长客户关系管理，能精准把握客户需求，提供优质服务，建立长期稳定的合作关系，有效处理客户投诉与问题。</w:t>
            </w:r>
          </w:p>
          <w:p w14:paraId="07C8CD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对区域市场动态、消费者需求变化有敏锐洞察力，能结合市场情况制定针对性的销售策略。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 w14:paraId="09FB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0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9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外贸专员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8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C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英语、国贸等相关专业优先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5D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英语六级及以上优先，听说读写流利，能与国外客户无障碍沟通，可独立完成商务谈判、邮件往来和合同撰写。有第二外语能力（如法语、西班牙语、日语等）者优先，以拓展更广泛的国际市场。</w:t>
            </w:r>
          </w:p>
          <w:p w14:paraId="199409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2 - 5年外贸工作经验，熟悉国际贸易流程，包括订单处理、报关报检、货运物流、结汇退税等环节，有快消品行业外贸经验者优先，了解行业特性与国际市场需求。</w:t>
            </w:r>
          </w:p>
          <w:p w14:paraId="215E2C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有敏锐的市场洞察力，能够收集国际市场信息，分析目标市场需求和竞争态势，协助制定市场开拓计划，积极开发新客户，拓展海外销售渠道。</w:t>
            </w:r>
          </w:p>
          <w:p w14:paraId="525345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具备良好的客户服务意识，及时响应客户咨询和投诉，妥善处理客户问题，维护客户关系，提高客户满意度和忠诚度，促进业务持续合作。</w:t>
            </w:r>
          </w:p>
          <w:p w14:paraId="6415E0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熟练使用外贸相关软件和工具，如海关数据系统等；熟悉各类国际贸易术语和结算方式，能准确核算成本和报价，确保业务利润。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合同制</w:t>
            </w:r>
          </w:p>
        </w:tc>
      </w:tr>
      <w:tr w14:paraId="65C2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D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C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新媒体运营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9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6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D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新闻传播学、市场营销、广告学等相关专业优先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47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需熟悉微信、微博、抖音、小红书等主流平台，能熟练使用剪映等内容创作与排版工具。</w:t>
            </w:r>
          </w:p>
          <w:p w14:paraId="250C2A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具备优秀的文案撰写能力，能根据品牌调性产出有吸引力的图文、视频脚本等内容，策划互动性强的线上活动，提升用户参与度。</w:t>
            </w:r>
          </w:p>
          <w:p w14:paraId="06E3F6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熟练运用新媒体平台数据分析工具，如抖音罗盘、公众号后台等，根据数据优化运营策略，提高粉丝增长、互动和转化效果。</w:t>
            </w:r>
          </w:p>
          <w:p w14:paraId="7B650A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了解快消品行业营销玩法，熟悉KOL合作流程，能制定并执行有效的新媒体推广方案，提升品牌知名度和产品销量。</w:t>
            </w:r>
          </w:p>
          <w:p w14:paraId="03B1FB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思维活跃，富有创意，对时尚潮流和热点事件敏感，具备良好的审美能力，确保内容视觉呈现符合高端品牌定位 。</w:t>
            </w:r>
          </w:p>
          <w:p w14:paraId="317B1E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负责各平台线上商城的打造、维护等日常工作。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面议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合同制</w:t>
            </w:r>
          </w:p>
        </w:tc>
      </w:tr>
    </w:tbl>
    <w:p w14:paraId="652602BC"/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DDD6EB-0B0D-4793-B17B-0BA4ABAFC8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EF2786B-F24F-4FCA-9107-23452D7FF6E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9E0364A-0D3E-49FE-8CAB-8C9A04EE1D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DAC826E-D741-45BA-B948-7385FD0E367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815E6"/>
    <w:multiLevelType w:val="singleLevel"/>
    <w:tmpl w:val="09F815E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C19E9"/>
    <w:rsid w:val="0E6A4ABA"/>
    <w:rsid w:val="12B619DB"/>
    <w:rsid w:val="171E63FC"/>
    <w:rsid w:val="22780FD3"/>
    <w:rsid w:val="34710A86"/>
    <w:rsid w:val="42705122"/>
    <w:rsid w:val="427D3C6E"/>
    <w:rsid w:val="432C52FD"/>
    <w:rsid w:val="498A4734"/>
    <w:rsid w:val="5F41673E"/>
    <w:rsid w:val="6CB219E1"/>
    <w:rsid w:val="795C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1857</Words>
  <Characters>1888</Characters>
  <Lines>0</Lines>
  <Paragraphs>0</Paragraphs>
  <TotalTime>44</TotalTime>
  <ScaleCrop>false</ScaleCrop>
  <LinksUpToDate>false</LinksUpToDate>
  <CharactersWithSpaces>1917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2025-01-26T02:54:00Z</dcterms:created>
  <dc:creator>okay</dc:creator>
  <cp:lastModifiedBy>休猪猪</cp:lastModifiedBy>
  <dcterms:modified xsi:type="dcterms:W3CDTF">2025-02-07T07:28:57Z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9A66E4D3D7194074919CFB5F6131B5D8_13</vt:lpwstr>
  </property>
  <property fmtid="{D5CDD505-2E9C-101B-9397-08002B2CF9AE}" pid="4" name="KSOTemplateDocerSaveRecord">
    <vt:lpwstr>eyJoZGlkIjoiMzExMDVlMGYwMzU2YzAzODA3Y2NjYjQ2NGE4MGY4N2MiLCJ1c2VySWQiOiIzMTU3MDIxMjEifQ==</vt:lpwstr>
  </property>
</Properties>
</file>