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E1C" w:rsidRDefault="00A23065" w:rsidP="0090094B">
      <w:pPr>
        <w:pStyle w:val="10"/>
        <w:keepNext/>
        <w:keepLines/>
        <w:shd w:val="clear" w:color="auto" w:fill="auto"/>
        <w:spacing w:beforeLines="100" w:before="240" w:afterLines="100" w:after="240" w:line="520" w:lineRule="exact"/>
        <w:rPr>
          <w:rFonts w:ascii="方正小标宋简体" w:eastAsia="方正小标宋简体"/>
        </w:rPr>
      </w:pPr>
      <w:bookmarkStart w:id="0" w:name="bookmark0"/>
      <w:r>
        <w:rPr>
          <w:rFonts w:ascii="方正小标宋简体" w:eastAsia="方正小标宋简体" w:hint="eastAsia"/>
        </w:rPr>
        <w:t>湖南省</w:t>
      </w:r>
      <w:r w:rsidR="0090094B">
        <w:rPr>
          <w:rFonts w:ascii="方正小标宋简体" w:eastAsia="方正小标宋简体" w:hint="eastAsia"/>
        </w:rPr>
        <w:t>财政厅编外</w:t>
      </w:r>
      <w:r w:rsidR="002250E4">
        <w:rPr>
          <w:rFonts w:ascii="方正小标宋简体" w:eastAsia="方正小标宋简体" w:hint="eastAsia"/>
        </w:rPr>
        <w:t>合同制专业技术</w:t>
      </w:r>
      <w:r w:rsidR="0090094B">
        <w:rPr>
          <w:rFonts w:ascii="方正小标宋简体" w:eastAsia="方正小标宋简体" w:hint="eastAsia"/>
        </w:rPr>
        <w:t>人员</w:t>
      </w:r>
      <w:r>
        <w:rPr>
          <w:rFonts w:ascii="方正小标宋简体" w:eastAsia="方正小标宋简体" w:hint="eastAsia"/>
        </w:rPr>
        <w:t>公开招聘报名表</w:t>
      </w:r>
      <w:bookmarkStart w:id="1" w:name="_GoBack"/>
      <w:bookmarkEnd w:id="0"/>
      <w:bookmarkEnd w:id="1"/>
    </w:p>
    <w:p w:rsidR="00805E1C" w:rsidRDefault="00A23065">
      <w:pPr>
        <w:pStyle w:val="a5"/>
        <w:shd w:val="clear" w:color="auto" w:fill="auto"/>
        <w:tabs>
          <w:tab w:val="left" w:pos="2491"/>
          <w:tab w:val="left" w:pos="4954"/>
        </w:tabs>
        <w:spacing w:line="3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应聘单位：</w:t>
      </w:r>
      <w:r w:rsidR="0090094B">
        <w:rPr>
          <w:rFonts w:ascii="仿宋_GB2312" w:eastAsia="仿宋_GB2312" w:hint="eastAsia"/>
          <w:sz w:val="28"/>
          <w:szCs w:val="28"/>
        </w:rPr>
        <w:t>湖南省财政厅</w:t>
      </w:r>
      <w:r>
        <w:rPr>
          <w:rStyle w:val="FranklinGothicHeavy"/>
          <w:rFonts w:ascii="仿宋_GB2312" w:eastAsia="仿宋_GB2312" w:hint="eastAsia"/>
          <w:sz w:val="28"/>
          <w:szCs w:val="28"/>
        </w:rPr>
        <w:tab/>
        <w:t xml:space="preserve"> </w:t>
      </w:r>
      <w:r w:rsidR="0090094B">
        <w:rPr>
          <w:rStyle w:val="FranklinGothicHeavy"/>
          <w:rFonts w:ascii="仿宋_GB2312" w:eastAsia="仿宋_GB2312" w:hint="eastAsia"/>
          <w:sz w:val="28"/>
          <w:szCs w:val="28"/>
          <w:lang w:val="en-US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岗位名称：</w:t>
      </w:r>
      <w:r w:rsidR="0090094B">
        <w:rPr>
          <w:rFonts w:ascii="仿宋_GB2312" w:eastAsia="仿宋_GB2312" w:hint="eastAsia"/>
          <w:sz w:val="28"/>
          <w:szCs w:val="28"/>
        </w:rPr>
        <w:t>财会监督及财政绩效评价职位</w:t>
      </w:r>
      <w:r>
        <w:rPr>
          <w:rStyle w:val="FranklinGothicHeavy"/>
          <w:rFonts w:ascii="仿宋_GB2312" w:eastAsia="仿宋_GB2312" w:hint="eastAsia"/>
          <w:sz w:val="28"/>
          <w:szCs w:val="28"/>
        </w:rPr>
        <w:tab/>
        <w:t xml:space="preserve">             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7"/>
        <w:gridCol w:w="538"/>
        <w:gridCol w:w="542"/>
        <w:gridCol w:w="542"/>
        <w:gridCol w:w="1382"/>
        <w:gridCol w:w="355"/>
        <w:gridCol w:w="984"/>
        <w:gridCol w:w="355"/>
        <w:gridCol w:w="1354"/>
        <w:gridCol w:w="1656"/>
        <w:gridCol w:w="1430"/>
      </w:tblGrid>
      <w:tr w:rsidR="00805E1C">
        <w:trPr>
          <w:trHeight w:hRule="exact" w:val="648"/>
          <w:jc w:val="center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E1C" w:rsidRDefault="00A23065"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MingLiU"/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E1C" w:rsidRDefault="00805E1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E1C" w:rsidRDefault="00A23065"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MingLiU"/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E1C" w:rsidRDefault="00805E1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E1C" w:rsidRDefault="00A23065"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MingLiU"/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E1C" w:rsidRDefault="00805E1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E1C" w:rsidRDefault="00A23065"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Theme="minorEastAsia"/>
                <w:sz w:val="21"/>
                <w:szCs w:val="21"/>
              </w:rPr>
            </w:pPr>
            <w:r>
              <w:rPr>
                <w:rStyle w:val="MingLiU"/>
                <w:rFonts w:eastAsiaTheme="minorEastAsia" w:hint="eastAsia"/>
                <w:sz w:val="21"/>
                <w:szCs w:val="21"/>
              </w:rPr>
              <w:t>照片</w:t>
            </w:r>
          </w:p>
        </w:tc>
      </w:tr>
      <w:tr w:rsidR="00805E1C">
        <w:trPr>
          <w:trHeight w:hRule="exact" w:val="672"/>
          <w:jc w:val="center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E1C" w:rsidRDefault="00A23065"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MingLiU"/>
                <w:rFonts w:ascii="仿宋_GB2312" w:eastAsia="仿宋_GB2312" w:hint="eastAsia"/>
                <w:sz w:val="28"/>
                <w:szCs w:val="28"/>
              </w:rPr>
              <w:t>出生年月日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E1C" w:rsidRDefault="00805E1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E1C" w:rsidRDefault="00A23065"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MingLiU"/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E1C" w:rsidRDefault="00805E1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E1C" w:rsidRDefault="00A23065"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MingLiU"/>
                <w:rFonts w:ascii="仿宋_GB2312" w:eastAsia="仿宋_GB2312" w:hint="eastAsia"/>
                <w:sz w:val="28"/>
                <w:szCs w:val="28"/>
              </w:rPr>
              <w:t>婚姻状况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E1C" w:rsidRDefault="00805E1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E1C" w:rsidRDefault="00805E1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5E1C">
        <w:trPr>
          <w:trHeight w:hRule="exact" w:val="638"/>
          <w:jc w:val="center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E1C" w:rsidRDefault="00A23065"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MingLiU"/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416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E1C" w:rsidRDefault="00805E1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E1C" w:rsidRDefault="00A23065"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MingLiU"/>
                <w:rFonts w:ascii="仿宋_GB2312"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E1C" w:rsidRDefault="00805E1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E1C" w:rsidRDefault="00805E1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5E1C">
        <w:trPr>
          <w:trHeight w:hRule="exact" w:val="643"/>
          <w:jc w:val="center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E1C" w:rsidRDefault="00A23065"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MingLiU"/>
                <w:rFonts w:ascii="仿宋_GB2312" w:eastAsia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717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E1C" w:rsidRDefault="00805E1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E1C" w:rsidRDefault="00805E1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5E1C">
        <w:trPr>
          <w:trHeight w:hRule="exact" w:val="638"/>
          <w:jc w:val="center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E1C" w:rsidRDefault="00A23065"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MingLiU"/>
                <w:rFonts w:ascii="仿宋_GB2312" w:eastAsia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86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E1C" w:rsidRDefault="00805E1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5E1C">
        <w:trPr>
          <w:trHeight w:hRule="exact" w:val="643"/>
          <w:jc w:val="center"/>
        </w:trPr>
        <w:tc>
          <w:tcPr>
            <w:tcW w:w="27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E1C" w:rsidRDefault="00A23065"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MingLiU"/>
                <w:rFonts w:ascii="仿宋_GB2312" w:eastAsia="仿宋_GB2312" w:hint="eastAsia"/>
                <w:sz w:val="28"/>
                <w:szCs w:val="28"/>
              </w:rPr>
              <w:t>专业职称（职务</w:t>
            </w:r>
            <w:r>
              <w:rPr>
                <w:rStyle w:val="MingLiU"/>
                <w:rFonts w:ascii="仿宋_GB2312" w:eastAsia="仿宋_GB2312" w:hint="eastAsia"/>
                <w:sz w:val="28"/>
                <w:szCs w:val="28"/>
                <w:lang w:val="en-US"/>
              </w:rPr>
              <w:t>）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E1C" w:rsidRDefault="00805E1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E1C" w:rsidRDefault="00A23065"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MingLiU"/>
                <w:rFonts w:ascii="仿宋_GB2312" w:eastAsia="仿宋_GB2312" w:hint="eastAsia"/>
                <w:sz w:val="28"/>
                <w:szCs w:val="28"/>
              </w:rPr>
              <w:t>取得时间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E1C" w:rsidRDefault="00805E1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5E1C">
        <w:trPr>
          <w:trHeight w:hRule="exact" w:val="658"/>
          <w:jc w:val="center"/>
        </w:trPr>
        <w:tc>
          <w:tcPr>
            <w:tcW w:w="27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E1C" w:rsidRDefault="00A23065"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MingLiU"/>
                <w:rFonts w:ascii="仿宋_GB2312" w:eastAsia="仿宋_GB2312" w:hint="eastAsia"/>
                <w:sz w:val="28"/>
                <w:szCs w:val="28"/>
              </w:rPr>
              <w:t>职业（从业</w:t>
            </w:r>
            <w:r>
              <w:rPr>
                <w:rStyle w:val="MingLiU"/>
                <w:rFonts w:ascii="仿宋_GB2312" w:eastAsia="仿宋_GB2312" w:hint="eastAsia"/>
                <w:sz w:val="28"/>
                <w:szCs w:val="28"/>
                <w:lang w:val="en-US"/>
              </w:rPr>
              <w:t>）</w:t>
            </w:r>
            <w:r>
              <w:rPr>
                <w:rStyle w:val="MingLiU"/>
                <w:rFonts w:ascii="仿宋_GB2312" w:eastAsia="仿宋_GB2312" w:hint="eastAsia"/>
                <w:sz w:val="28"/>
                <w:szCs w:val="28"/>
              </w:rPr>
              <w:t>资格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E1C" w:rsidRDefault="00805E1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E1C" w:rsidRDefault="00A23065"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MingLiU"/>
                <w:rFonts w:ascii="仿宋_GB2312" w:eastAsia="仿宋_GB2312" w:hint="eastAsia"/>
                <w:sz w:val="28"/>
                <w:szCs w:val="28"/>
              </w:rPr>
              <w:t>取得时间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E1C" w:rsidRDefault="00805E1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5E1C">
        <w:trPr>
          <w:trHeight w:hRule="exact" w:val="638"/>
          <w:jc w:val="center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E1C" w:rsidRDefault="00A23065"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MingLiU"/>
                <w:rFonts w:ascii="仿宋_GB2312" w:eastAsia="仿宋_GB2312" w:hint="eastAsia"/>
                <w:sz w:val="28"/>
                <w:szCs w:val="28"/>
              </w:rPr>
              <w:t>户籍所在地</w:t>
            </w:r>
          </w:p>
        </w:tc>
        <w:tc>
          <w:tcPr>
            <w:tcW w:w="416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E1C" w:rsidRDefault="00805E1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E1C" w:rsidRDefault="00A23065"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MingLiU"/>
                <w:rFonts w:ascii="仿宋_GB2312" w:eastAsia="仿宋_GB2312" w:hint="eastAsia"/>
                <w:sz w:val="28"/>
                <w:szCs w:val="28"/>
              </w:rPr>
              <w:t>档案保管单位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E1C" w:rsidRDefault="00805E1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5E1C">
        <w:trPr>
          <w:trHeight w:hRule="exact" w:val="643"/>
          <w:jc w:val="center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E1C" w:rsidRDefault="00A23065"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MingLiU"/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416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E1C" w:rsidRDefault="00805E1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E1C" w:rsidRDefault="00A23065"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MingLiU"/>
                <w:rFonts w:ascii="仿宋_GB2312" w:eastAsia="仿宋_GB2312" w:hint="eastAsia"/>
                <w:sz w:val="28"/>
                <w:szCs w:val="28"/>
              </w:rPr>
              <w:t>有何特长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E1C" w:rsidRDefault="00805E1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5E1C">
        <w:trPr>
          <w:trHeight w:hRule="exact" w:val="638"/>
          <w:jc w:val="center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E1C" w:rsidRDefault="00A23065"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MingLiU"/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416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E1C" w:rsidRDefault="00805E1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E1C" w:rsidRDefault="00A23065"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MingLiU"/>
                <w:rFonts w:ascii="仿宋_GB2312"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E1C" w:rsidRDefault="00805E1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5E1C">
        <w:trPr>
          <w:trHeight w:hRule="exact" w:val="658"/>
          <w:jc w:val="center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E1C" w:rsidRDefault="00A23065"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MingLiU"/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416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E1C" w:rsidRDefault="00805E1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E1C" w:rsidRDefault="00A23065"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MingLiU"/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E1C" w:rsidRDefault="00805E1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5E1C">
        <w:trPr>
          <w:trHeight w:hRule="exact" w:val="739"/>
          <w:jc w:val="center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E1C" w:rsidRDefault="00A23065"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MingLiU"/>
                <w:rFonts w:ascii="仿宋_GB2312" w:eastAsia="仿宋_GB2312" w:hint="eastAsia"/>
                <w:sz w:val="28"/>
                <w:szCs w:val="28"/>
              </w:rPr>
              <w:t>简历</w:t>
            </w:r>
          </w:p>
        </w:tc>
        <w:tc>
          <w:tcPr>
            <w:tcW w:w="86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E1C" w:rsidRDefault="00805E1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5E1C">
        <w:trPr>
          <w:trHeight w:hRule="exact" w:val="1128"/>
          <w:jc w:val="center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E1C" w:rsidRDefault="00A23065"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MingLiU"/>
                <w:rFonts w:ascii="仿宋_GB2312" w:eastAsia="仿宋_GB2312" w:hint="eastAsia"/>
                <w:sz w:val="28"/>
                <w:szCs w:val="28"/>
              </w:rPr>
              <w:t>与应聘岗位相关的实践经历或取得的成绩</w:t>
            </w:r>
          </w:p>
        </w:tc>
        <w:tc>
          <w:tcPr>
            <w:tcW w:w="86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E1C" w:rsidRDefault="00805E1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5E1C">
        <w:trPr>
          <w:trHeight w:hRule="exact" w:val="329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E1C" w:rsidRDefault="00A23065"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MingLiU"/>
                <w:rFonts w:ascii="仿宋_GB2312" w:eastAsia="仿宋_GB2312" w:hint="eastAsia"/>
                <w:sz w:val="28"/>
                <w:szCs w:val="28"/>
              </w:rPr>
              <w:t>应</w:t>
            </w:r>
          </w:p>
          <w:p w:rsidR="00805E1C" w:rsidRDefault="00A23065"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MingLiU"/>
                <w:rFonts w:ascii="仿宋_GB2312" w:eastAsia="仿宋_GB2312" w:hint="eastAsia"/>
                <w:sz w:val="28"/>
                <w:szCs w:val="28"/>
              </w:rPr>
              <w:t>聘</w:t>
            </w:r>
          </w:p>
          <w:p w:rsidR="00805E1C" w:rsidRDefault="00A23065"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MingLiU"/>
                <w:rFonts w:ascii="仿宋_GB2312" w:eastAsia="仿宋_GB2312" w:hint="eastAsia"/>
                <w:sz w:val="28"/>
                <w:szCs w:val="28"/>
              </w:rPr>
              <w:t>人</w:t>
            </w:r>
          </w:p>
          <w:p w:rsidR="00805E1C" w:rsidRDefault="00A23065"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MingLiU"/>
                <w:rFonts w:ascii="仿宋_GB2312" w:eastAsia="仿宋_GB2312" w:hint="eastAsia"/>
                <w:sz w:val="28"/>
                <w:szCs w:val="28"/>
              </w:rPr>
              <w:t>员</w:t>
            </w:r>
          </w:p>
          <w:p w:rsidR="00805E1C" w:rsidRDefault="00A23065"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MingLiU"/>
                <w:rFonts w:ascii="仿宋_GB2312" w:eastAsia="仿宋_GB2312" w:hint="eastAsia"/>
                <w:sz w:val="28"/>
                <w:szCs w:val="28"/>
              </w:rPr>
              <w:t>承</w:t>
            </w:r>
          </w:p>
          <w:p w:rsidR="00805E1C" w:rsidRDefault="00A23065"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MingLiU"/>
                <w:rFonts w:ascii="仿宋_GB2312" w:eastAsia="仿宋_GB2312" w:hint="eastAsia"/>
                <w:sz w:val="28"/>
                <w:szCs w:val="28"/>
              </w:rPr>
              <w:t>诺</w:t>
            </w:r>
          </w:p>
        </w:tc>
        <w:tc>
          <w:tcPr>
            <w:tcW w:w="33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E1C" w:rsidRDefault="00A23065">
            <w:pPr>
              <w:pStyle w:val="11"/>
              <w:shd w:val="clear" w:color="auto" w:fill="auto"/>
              <w:spacing w:after="200" w:line="320" w:lineRule="exact"/>
              <w:ind w:firstLine="442"/>
              <w:jc w:val="both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Style w:val="MingLiU1"/>
                <w:rFonts w:ascii="楷体" w:eastAsia="楷体" w:hAnsi="楷体" w:hint="eastAsia"/>
                <w:sz w:val="28"/>
                <w:szCs w:val="28"/>
              </w:rPr>
              <w:t>本人承诺所提供的材料真实有效，符合应聘岗位所需的资格条件。如有弄虚作假，承诺自动放弃考试和聘用资格。</w:t>
            </w:r>
          </w:p>
          <w:p w:rsidR="00805E1C" w:rsidRDefault="00A23065">
            <w:pPr>
              <w:pStyle w:val="11"/>
              <w:shd w:val="clear" w:color="auto" w:fill="auto"/>
              <w:spacing w:line="320" w:lineRule="exact"/>
              <w:jc w:val="both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Style w:val="MingLiU1"/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Style w:val="MingLiU1"/>
                <w:rFonts w:ascii="楷体" w:eastAsia="楷体" w:hAnsi="楷体" w:hint="eastAsia"/>
                <w:sz w:val="28"/>
                <w:szCs w:val="28"/>
              </w:rPr>
              <w:t>应聘人签名：</w:t>
            </w:r>
          </w:p>
          <w:p w:rsidR="00805E1C" w:rsidRDefault="00805E1C">
            <w:pPr>
              <w:pStyle w:val="11"/>
              <w:shd w:val="clear" w:color="auto" w:fill="auto"/>
              <w:spacing w:line="320" w:lineRule="exact"/>
              <w:ind w:right="181"/>
              <w:jc w:val="both"/>
              <w:rPr>
                <w:rStyle w:val="MingLiU1"/>
                <w:rFonts w:ascii="楷体" w:eastAsia="楷体" w:hAnsi="楷体"/>
                <w:sz w:val="28"/>
                <w:szCs w:val="28"/>
              </w:rPr>
            </w:pPr>
          </w:p>
          <w:p w:rsidR="00805E1C" w:rsidRDefault="00A23065">
            <w:pPr>
              <w:pStyle w:val="11"/>
              <w:shd w:val="clear" w:color="auto" w:fill="auto"/>
              <w:spacing w:line="320" w:lineRule="exact"/>
              <w:ind w:right="181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MingLiU1"/>
                <w:rFonts w:ascii="楷体" w:eastAsia="楷体" w:hAnsi="楷体" w:hint="eastAsia"/>
                <w:sz w:val="28"/>
                <w:szCs w:val="28"/>
              </w:rPr>
              <w:t xml:space="preserve">           年   月   日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E1C" w:rsidRDefault="00A23065"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MingLiU"/>
                <w:rFonts w:ascii="仿宋_GB2312" w:eastAsia="仿宋_GB2312" w:hint="eastAsia"/>
                <w:sz w:val="28"/>
                <w:szCs w:val="28"/>
              </w:rPr>
              <w:t>资</w:t>
            </w:r>
          </w:p>
          <w:p w:rsidR="00805E1C" w:rsidRDefault="00A23065"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MingLiU"/>
                <w:rFonts w:ascii="仿宋_GB2312" w:eastAsia="仿宋_GB2312" w:hint="eastAsia"/>
                <w:sz w:val="28"/>
                <w:szCs w:val="28"/>
              </w:rPr>
              <w:t>格</w:t>
            </w:r>
          </w:p>
          <w:p w:rsidR="00805E1C" w:rsidRDefault="00A23065"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MingLiU"/>
                <w:rFonts w:ascii="仿宋_GB2312" w:eastAsia="仿宋_GB2312" w:hint="eastAsia"/>
                <w:sz w:val="28"/>
                <w:szCs w:val="28"/>
              </w:rPr>
              <w:t>审</w:t>
            </w:r>
          </w:p>
          <w:p w:rsidR="00805E1C" w:rsidRDefault="00A23065">
            <w:pPr>
              <w:pStyle w:val="11"/>
              <w:shd w:val="clear" w:color="auto" w:fill="auto"/>
              <w:spacing w:line="320" w:lineRule="exact"/>
              <w:jc w:val="center"/>
              <w:rPr>
                <w:rStyle w:val="MingLiU"/>
                <w:rFonts w:ascii="仿宋_GB2312" w:eastAsia="仿宋_GB2312"/>
                <w:sz w:val="28"/>
                <w:szCs w:val="28"/>
              </w:rPr>
            </w:pPr>
            <w:r>
              <w:rPr>
                <w:rStyle w:val="MingLiU"/>
                <w:rFonts w:ascii="仿宋_GB2312" w:eastAsia="仿宋_GB2312" w:hint="eastAsia"/>
                <w:sz w:val="28"/>
                <w:szCs w:val="28"/>
              </w:rPr>
              <w:t>查</w:t>
            </w:r>
          </w:p>
          <w:p w:rsidR="00805E1C" w:rsidRDefault="00A23065"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MingLiU"/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805E1C" w:rsidRDefault="00A23065"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MingLiU"/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47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E1C" w:rsidRDefault="00A23065">
            <w:pPr>
              <w:pStyle w:val="11"/>
              <w:shd w:val="clear" w:color="auto" w:fill="auto"/>
              <w:spacing w:after="660" w:line="320" w:lineRule="exact"/>
              <w:ind w:left="12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Style w:val="MingLiU1"/>
                <w:rFonts w:ascii="楷体" w:eastAsia="楷体" w:hAnsi="楷体" w:hint="eastAsia"/>
                <w:sz w:val="28"/>
                <w:szCs w:val="28"/>
              </w:rPr>
              <w:t>经审查，符合应聘资格条件。</w:t>
            </w:r>
          </w:p>
          <w:p w:rsidR="00805E1C" w:rsidRDefault="00A23065">
            <w:pPr>
              <w:pStyle w:val="11"/>
              <w:shd w:val="clear" w:color="auto" w:fill="auto"/>
              <w:spacing w:before="660" w:after="240" w:line="320" w:lineRule="exact"/>
              <w:ind w:left="1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MingLiU1"/>
                <w:rFonts w:ascii="楷体" w:eastAsia="楷体" w:hAnsi="楷体" w:hint="eastAsia"/>
                <w:sz w:val="28"/>
                <w:szCs w:val="28"/>
              </w:rPr>
              <w:t>审查人签名：</w:t>
            </w:r>
            <w:r>
              <w:rPr>
                <w:rStyle w:val="FranklinGothicHeavy0"/>
                <w:rFonts w:ascii="仿宋_GB2312" w:eastAsia="仿宋_GB2312" w:hint="eastAsia"/>
                <w:sz w:val="28"/>
                <w:szCs w:val="28"/>
              </w:rPr>
              <w:t xml:space="preserve">       </w:t>
            </w:r>
            <w:r>
              <w:rPr>
                <w:rStyle w:val="MingLiU1"/>
                <w:rFonts w:ascii="仿宋_GB2312" w:eastAsia="仿宋_GB2312" w:hint="eastAsia"/>
                <w:sz w:val="28"/>
                <w:szCs w:val="28"/>
              </w:rPr>
              <w:t>招聘单位</w:t>
            </w:r>
            <w:r>
              <w:rPr>
                <w:rStyle w:val="MingLiU1"/>
                <w:rFonts w:ascii="仿宋_GB2312" w:eastAsia="仿宋_GB2312" w:hint="eastAsia"/>
                <w:sz w:val="28"/>
                <w:szCs w:val="28"/>
                <w:lang w:val="en-US"/>
              </w:rPr>
              <w:t>（</w:t>
            </w:r>
            <w:r>
              <w:rPr>
                <w:rStyle w:val="MingLiU1"/>
                <w:rFonts w:ascii="仿宋_GB2312" w:eastAsia="仿宋_GB2312" w:hint="eastAsia"/>
                <w:sz w:val="28"/>
                <w:szCs w:val="28"/>
              </w:rPr>
              <w:t>章</w:t>
            </w:r>
            <w:r>
              <w:rPr>
                <w:rStyle w:val="MingLiU1"/>
                <w:rFonts w:ascii="仿宋_GB2312" w:eastAsia="仿宋_GB2312" w:hint="eastAsia"/>
                <w:sz w:val="28"/>
                <w:szCs w:val="28"/>
                <w:lang w:val="en-US"/>
              </w:rPr>
              <w:t>）</w:t>
            </w:r>
          </w:p>
          <w:p w:rsidR="00805E1C" w:rsidRDefault="00A23065">
            <w:pPr>
              <w:pStyle w:val="11"/>
              <w:shd w:val="clear" w:color="auto" w:fill="auto"/>
              <w:spacing w:before="240" w:line="320" w:lineRule="exact"/>
              <w:ind w:right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MingLiU1"/>
                <w:rFonts w:ascii="仿宋_GB2312" w:eastAsia="仿宋_GB2312" w:hint="eastAsia"/>
                <w:sz w:val="28"/>
                <w:szCs w:val="28"/>
              </w:rPr>
              <w:t xml:space="preserve">               年   月    日</w:t>
            </w:r>
          </w:p>
        </w:tc>
      </w:tr>
      <w:tr w:rsidR="00805E1C">
        <w:trPr>
          <w:trHeight w:hRule="exact" w:val="648"/>
          <w:jc w:val="center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5E1C" w:rsidRDefault="00A23065"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MingLiU"/>
                <w:rFonts w:ascii="仿宋_GB2312" w:eastAsia="仿宋_GB2312" w:hint="eastAsia"/>
                <w:sz w:val="28"/>
                <w:szCs w:val="28"/>
              </w:rPr>
              <w:t>备</w:t>
            </w:r>
            <w:r>
              <w:rPr>
                <w:rStyle w:val="FranklinGothicHeavy1"/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Style w:val="MingLiU"/>
                <w:rFonts w:ascii="仿宋_GB2312" w:eastAsia="仿宋_GB2312" w:hint="eastAsia"/>
                <w:sz w:val="28"/>
                <w:szCs w:val="28"/>
              </w:rPr>
              <w:t>注</w:t>
            </w:r>
          </w:p>
        </w:tc>
        <w:tc>
          <w:tcPr>
            <w:tcW w:w="8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E1C" w:rsidRDefault="00805E1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05E1C" w:rsidRDefault="00805E1C">
      <w:pPr>
        <w:rPr>
          <w:sz w:val="2"/>
          <w:szCs w:val="2"/>
        </w:rPr>
      </w:pPr>
    </w:p>
    <w:p w:rsidR="00805E1C" w:rsidRDefault="00805E1C">
      <w:pPr>
        <w:rPr>
          <w:sz w:val="2"/>
          <w:szCs w:val="2"/>
        </w:rPr>
      </w:pPr>
    </w:p>
    <w:sectPr w:rsidR="00805E1C">
      <w:type w:val="continuous"/>
      <w:pgSz w:w="11909" w:h="16838"/>
      <w:pgMar w:top="1051" w:right="561" w:bottom="1022" w:left="561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709" w:rsidRDefault="00023709"/>
  </w:endnote>
  <w:endnote w:type="continuationSeparator" w:id="0">
    <w:p w:rsidR="00023709" w:rsidRDefault="000237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Franklin Gothic Heavy">
    <w:altName w:val="Arial Black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709" w:rsidRDefault="00023709"/>
  </w:footnote>
  <w:footnote w:type="continuationSeparator" w:id="0">
    <w:p w:rsidR="00023709" w:rsidRDefault="0002370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5DE"/>
    <w:rsid w:val="00016870"/>
    <w:rsid w:val="00023709"/>
    <w:rsid w:val="000754D3"/>
    <w:rsid w:val="00190809"/>
    <w:rsid w:val="002250E4"/>
    <w:rsid w:val="00546C06"/>
    <w:rsid w:val="007D5E16"/>
    <w:rsid w:val="00805E1C"/>
    <w:rsid w:val="0088030E"/>
    <w:rsid w:val="008E6521"/>
    <w:rsid w:val="0090094B"/>
    <w:rsid w:val="009D6391"/>
    <w:rsid w:val="00A23065"/>
    <w:rsid w:val="00C325DE"/>
    <w:rsid w:val="00D446B4"/>
    <w:rsid w:val="00E43B48"/>
    <w:rsid w:val="00F9028F"/>
    <w:rsid w:val="1F861224"/>
    <w:rsid w:val="2E7D5B48"/>
    <w:rsid w:val="392171A7"/>
    <w:rsid w:val="7255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EastAsia" w:hAnsi="Courier New" w:cs="Courier New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eastAsia="Courier New"/>
      <w:color w:val="000000"/>
      <w:sz w:val="24"/>
      <w:szCs w:val="24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标题 #1_"/>
    <w:basedOn w:val="a0"/>
    <w:link w:val="10"/>
    <w:qFormat/>
    <w:rPr>
      <w:rFonts w:ascii="MingLiU" w:eastAsia="MingLiU" w:hAnsi="MingLiU" w:cs="MingLiU"/>
      <w:sz w:val="35"/>
      <w:szCs w:val="35"/>
      <w:u w:val="none"/>
    </w:rPr>
  </w:style>
  <w:style w:type="paragraph" w:customStyle="1" w:styleId="10">
    <w:name w:val="标题 #1"/>
    <w:basedOn w:val="a"/>
    <w:link w:val="1"/>
    <w:qFormat/>
    <w:pPr>
      <w:shd w:val="clear" w:color="auto" w:fill="FFFFFF"/>
      <w:spacing w:after="540" w:line="0" w:lineRule="atLeast"/>
      <w:jc w:val="center"/>
      <w:outlineLvl w:val="0"/>
    </w:pPr>
    <w:rPr>
      <w:rFonts w:ascii="MingLiU" w:eastAsia="MingLiU" w:hAnsi="MingLiU" w:cs="MingLiU"/>
      <w:sz w:val="35"/>
      <w:szCs w:val="35"/>
    </w:rPr>
  </w:style>
  <w:style w:type="character" w:customStyle="1" w:styleId="a4">
    <w:name w:val="表格标题_"/>
    <w:basedOn w:val="a0"/>
    <w:link w:val="a5"/>
    <w:qFormat/>
    <w:rPr>
      <w:rFonts w:ascii="MingLiU" w:eastAsia="MingLiU" w:hAnsi="MingLiU" w:cs="MingLiU"/>
      <w:sz w:val="15"/>
      <w:szCs w:val="15"/>
      <w:u w:val="none"/>
    </w:rPr>
  </w:style>
  <w:style w:type="paragraph" w:customStyle="1" w:styleId="a5">
    <w:name w:val="表格标题"/>
    <w:basedOn w:val="a"/>
    <w:link w:val="a4"/>
    <w:qFormat/>
    <w:pPr>
      <w:shd w:val="clear" w:color="auto" w:fill="FFFFFF"/>
      <w:spacing w:line="0" w:lineRule="atLeast"/>
    </w:pPr>
    <w:rPr>
      <w:rFonts w:ascii="MingLiU" w:eastAsia="MingLiU" w:hAnsi="MingLiU" w:cs="MingLiU"/>
      <w:sz w:val="15"/>
      <w:szCs w:val="15"/>
    </w:rPr>
  </w:style>
  <w:style w:type="character" w:customStyle="1" w:styleId="FranklinGothicHeavy">
    <w:name w:val="表格标题 + Franklin Gothic Heavy"/>
    <w:basedOn w:val="a4"/>
    <w:qFormat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a6">
    <w:name w:val="正文文本_"/>
    <w:basedOn w:val="a0"/>
    <w:link w:val="11"/>
    <w:qFormat/>
    <w:rPr>
      <w:rFonts w:ascii="Times New Roman" w:eastAsia="Times New Roman" w:hAnsi="Times New Roman" w:cs="Times New Roman"/>
      <w:sz w:val="20"/>
      <w:szCs w:val="20"/>
      <w:u w:val="none"/>
    </w:rPr>
  </w:style>
  <w:style w:type="paragraph" w:customStyle="1" w:styleId="11">
    <w:name w:val="正文文本1"/>
    <w:basedOn w:val="a"/>
    <w:link w:val="a6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ingLiU">
    <w:name w:val="正文文本 + MingLiU"/>
    <w:basedOn w:val="a6"/>
    <w:qFormat/>
    <w:rPr>
      <w:rFonts w:ascii="MingLiU" w:eastAsia="MingLiU" w:hAnsi="MingLiU" w:cs="MingLiU"/>
      <w:color w:val="000000"/>
      <w:spacing w:val="0"/>
      <w:w w:val="100"/>
      <w:position w:val="0"/>
      <w:sz w:val="15"/>
      <w:szCs w:val="15"/>
      <w:u w:val="none"/>
      <w:lang w:val="zh-TW"/>
    </w:rPr>
  </w:style>
  <w:style w:type="character" w:customStyle="1" w:styleId="MingLiU1">
    <w:name w:val="正文文本 + MingLiU1"/>
    <w:basedOn w:val="a6"/>
    <w:qFormat/>
    <w:rPr>
      <w:rFonts w:ascii="MingLiU" w:eastAsia="MingLiU" w:hAnsi="MingLiU" w:cs="MingLiU"/>
      <w:color w:val="000000"/>
      <w:spacing w:val="0"/>
      <w:w w:val="100"/>
      <w:position w:val="0"/>
      <w:sz w:val="20"/>
      <w:szCs w:val="20"/>
      <w:u w:val="none"/>
      <w:lang w:val="zh-TW"/>
    </w:rPr>
  </w:style>
  <w:style w:type="character" w:customStyle="1" w:styleId="FranklinGothicHeavy0">
    <w:name w:val="正文文本 + Franklin Gothic Heavy"/>
    <w:basedOn w:val="a6"/>
    <w:qFormat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FranklinGothicHeavy1">
    <w:name w:val="正文文本 + Franklin Gothic Heavy1"/>
    <w:basedOn w:val="a6"/>
    <w:qFormat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2"/>
      <w:szCs w:val="1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EastAsia" w:hAnsi="Courier New" w:cs="Courier New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eastAsia="Courier New"/>
      <w:color w:val="000000"/>
      <w:sz w:val="24"/>
      <w:szCs w:val="24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标题 #1_"/>
    <w:basedOn w:val="a0"/>
    <w:link w:val="10"/>
    <w:qFormat/>
    <w:rPr>
      <w:rFonts w:ascii="MingLiU" w:eastAsia="MingLiU" w:hAnsi="MingLiU" w:cs="MingLiU"/>
      <w:sz w:val="35"/>
      <w:szCs w:val="35"/>
      <w:u w:val="none"/>
    </w:rPr>
  </w:style>
  <w:style w:type="paragraph" w:customStyle="1" w:styleId="10">
    <w:name w:val="标题 #1"/>
    <w:basedOn w:val="a"/>
    <w:link w:val="1"/>
    <w:qFormat/>
    <w:pPr>
      <w:shd w:val="clear" w:color="auto" w:fill="FFFFFF"/>
      <w:spacing w:after="540" w:line="0" w:lineRule="atLeast"/>
      <w:jc w:val="center"/>
      <w:outlineLvl w:val="0"/>
    </w:pPr>
    <w:rPr>
      <w:rFonts w:ascii="MingLiU" w:eastAsia="MingLiU" w:hAnsi="MingLiU" w:cs="MingLiU"/>
      <w:sz w:val="35"/>
      <w:szCs w:val="35"/>
    </w:rPr>
  </w:style>
  <w:style w:type="character" w:customStyle="1" w:styleId="a4">
    <w:name w:val="表格标题_"/>
    <w:basedOn w:val="a0"/>
    <w:link w:val="a5"/>
    <w:qFormat/>
    <w:rPr>
      <w:rFonts w:ascii="MingLiU" w:eastAsia="MingLiU" w:hAnsi="MingLiU" w:cs="MingLiU"/>
      <w:sz w:val="15"/>
      <w:szCs w:val="15"/>
      <w:u w:val="none"/>
    </w:rPr>
  </w:style>
  <w:style w:type="paragraph" w:customStyle="1" w:styleId="a5">
    <w:name w:val="表格标题"/>
    <w:basedOn w:val="a"/>
    <w:link w:val="a4"/>
    <w:qFormat/>
    <w:pPr>
      <w:shd w:val="clear" w:color="auto" w:fill="FFFFFF"/>
      <w:spacing w:line="0" w:lineRule="atLeast"/>
    </w:pPr>
    <w:rPr>
      <w:rFonts w:ascii="MingLiU" w:eastAsia="MingLiU" w:hAnsi="MingLiU" w:cs="MingLiU"/>
      <w:sz w:val="15"/>
      <w:szCs w:val="15"/>
    </w:rPr>
  </w:style>
  <w:style w:type="character" w:customStyle="1" w:styleId="FranklinGothicHeavy">
    <w:name w:val="表格标题 + Franklin Gothic Heavy"/>
    <w:basedOn w:val="a4"/>
    <w:qFormat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a6">
    <w:name w:val="正文文本_"/>
    <w:basedOn w:val="a0"/>
    <w:link w:val="11"/>
    <w:qFormat/>
    <w:rPr>
      <w:rFonts w:ascii="Times New Roman" w:eastAsia="Times New Roman" w:hAnsi="Times New Roman" w:cs="Times New Roman"/>
      <w:sz w:val="20"/>
      <w:szCs w:val="20"/>
      <w:u w:val="none"/>
    </w:rPr>
  </w:style>
  <w:style w:type="paragraph" w:customStyle="1" w:styleId="11">
    <w:name w:val="正文文本1"/>
    <w:basedOn w:val="a"/>
    <w:link w:val="a6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ingLiU">
    <w:name w:val="正文文本 + MingLiU"/>
    <w:basedOn w:val="a6"/>
    <w:qFormat/>
    <w:rPr>
      <w:rFonts w:ascii="MingLiU" w:eastAsia="MingLiU" w:hAnsi="MingLiU" w:cs="MingLiU"/>
      <w:color w:val="000000"/>
      <w:spacing w:val="0"/>
      <w:w w:val="100"/>
      <w:position w:val="0"/>
      <w:sz w:val="15"/>
      <w:szCs w:val="15"/>
      <w:u w:val="none"/>
      <w:lang w:val="zh-TW"/>
    </w:rPr>
  </w:style>
  <w:style w:type="character" w:customStyle="1" w:styleId="MingLiU1">
    <w:name w:val="正文文本 + MingLiU1"/>
    <w:basedOn w:val="a6"/>
    <w:qFormat/>
    <w:rPr>
      <w:rFonts w:ascii="MingLiU" w:eastAsia="MingLiU" w:hAnsi="MingLiU" w:cs="MingLiU"/>
      <w:color w:val="000000"/>
      <w:spacing w:val="0"/>
      <w:w w:val="100"/>
      <w:position w:val="0"/>
      <w:sz w:val="20"/>
      <w:szCs w:val="20"/>
      <w:u w:val="none"/>
      <w:lang w:val="zh-TW"/>
    </w:rPr>
  </w:style>
  <w:style w:type="character" w:customStyle="1" w:styleId="FranklinGothicHeavy0">
    <w:name w:val="正文文本 + Franklin Gothic Heavy"/>
    <w:basedOn w:val="a6"/>
    <w:qFormat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FranklinGothicHeavy1">
    <w:name w:val="正文文本 + Franklin Gothic Heavy1"/>
    <w:basedOn w:val="a6"/>
    <w:qFormat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2"/>
      <w:szCs w:val="1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黄朔闻 null</cp:lastModifiedBy>
  <cp:revision>3</cp:revision>
  <cp:lastPrinted>2024-07-11T11:29:00Z</cp:lastPrinted>
  <dcterms:created xsi:type="dcterms:W3CDTF">2024-07-11T11:24:00Z</dcterms:created>
  <dcterms:modified xsi:type="dcterms:W3CDTF">2025-02-24T01:13:00Z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eyJoZGlkIjoiN2I0Mjc3ODliMzI3YzNjODBmNzQ2YjQ5MWY1OTEzMGMiLCJ1c2VySWQiOiIyNDYwMTgxODQifQ==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157B26831B8F44CAA7BF46F6145E642E_13</vt:lpwstr>
  </property>
</Properties>
</file>