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ED" w:rsidRDefault="00C534ED" w:rsidP="00C534ED">
      <w:pPr>
        <w:spacing w:afterLines="20" w:after="62" w:line="4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附表1：</w:t>
      </w:r>
    </w:p>
    <w:p w:rsidR="00C534ED" w:rsidRDefault="00C534ED" w:rsidP="00C534ED">
      <w:pPr>
        <w:spacing w:afterLines="20" w:after="62" w:line="42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bookmarkStart w:id="0" w:name="_GoBack"/>
      <w:r>
        <w:rPr>
          <w:rFonts w:ascii="方正小标宋简体" w:eastAsia="方正小标宋简体" w:hint="eastAsia"/>
          <w:bCs/>
          <w:sz w:val="40"/>
          <w:szCs w:val="40"/>
        </w:rPr>
        <w:t>2025年临海市城发绿色装配式建筑制造有限公司招聘工作人员一览表</w:t>
      </w:r>
      <w:bookmarkEnd w:id="0"/>
    </w:p>
    <w:p w:rsidR="00C534ED" w:rsidRDefault="00C534ED" w:rsidP="00C534ED">
      <w:pPr>
        <w:rPr>
          <w:rFonts w:ascii="宋体" w:hAnsi="宋体"/>
          <w:sz w:val="24"/>
        </w:rPr>
      </w:pPr>
    </w:p>
    <w:tbl>
      <w:tblPr>
        <w:tblW w:w="14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045"/>
        <w:gridCol w:w="631"/>
        <w:gridCol w:w="682"/>
        <w:gridCol w:w="3249"/>
        <w:gridCol w:w="4469"/>
        <w:gridCol w:w="1149"/>
        <w:gridCol w:w="947"/>
        <w:gridCol w:w="740"/>
        <w:gridCol w:w="1051"/>
      </w:tblGrid>
      <w:tr w:rsidR="00C534ED" w:rsidTr="009C6D0E">
        <w:trPr>
          <w:cantSplit/>
          <w:trHeight w:val="519"/>
          <w:jc w:val="center"/>
        </w:trPr>
        <w:tc>
          <w:tcPr>
            <w:tcW w:w="473" w:type="dxa"/>
            <w:vMerge w:val="restart"/>
            <w:vAlign w:val="center"/>
          </w:tcPr>
          <w:p w:rsidR="00C534ED" w:rsidRDefault="00C534ED" w:rsidP="009C6D0E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序号</w:t>
            </w:r>
          </w:p>
        </w:tc>
        <w:tc>
          <w:tcPr>
            <w:tcW w:w="1676" w:type="dxa"/>
            <w:gridSpan w:val="2"/>
            <w:vAlign w:val="center"/>
          </w:tcPr>
          <w:p w:rsidR="00C534ED" w:rsidRDefault="00C534ED" w:rsidP="009C6D0E"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招考计划</w:t>
            </w:r>
          </w:p>
        </w:tc>
        <w:tc>
          <w:tcPr>
            <w:tcW w:w="8400" w:type="dxa"/>
            <w:gridSpan w:val="3"/>
            <w:vAlign w:val="center"/>
          </w:tcPr>
          <w:p w:rsidR="00C534ED" w:rsidRDefault="00C534ED" w:rsidP="009C6D0E"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所需资格条件</w:t>
            </w:r>
          </w:p>
        </w:tc>
        <w:tc>
          <w:tcPr>
            <w:tcW w:w="1149" w:type="dxa"/>
            <w:vMerge w:val="restart"/>
            <w:vAlign w:val="center"/>
          </w:tcPr>
          <w:p w:rsidR="00C534ED" w:rsidRDefault="00C534ED" w:rsidP="009C6D0E"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招考方式及比例</w:t>
            </w:r>
          </w:p>
        </w:tc>
        <w:tc>
          <w:tcPr>
            <w:tcW w:w="947" w:type="dxa"/>
            <w:vMerge w:val="restart"/>
            <w:vAlign w:val="center"/>
          </w:tcPr>
          <w:p w:rsidR="00C534ED" w:rsidRDefault="00C534ED" w:rsidP="009C6D0E"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考试组织机构</w:t>
            </w:r>
          </w:p>
        </w:tc>
        <w:tc>
          <w:tcPr>
            <w:tcW w:w="740" w:type="dxa"/>
            <w:vMerge w:val="restart"/>
            <w:vAlign w:val="center"/>
          </w:tcPr>
          <w:p w:rsidR="00C534ED" w:rsidRDefault="00C534ED" w:rsidP="009C6D0E"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是否储备</w:t>
            </w:r>
          </w:p>
        </w:tc>
        <w:tc>
          <w:tcPr>
            <w:tcW w:w="1051" w:type="dxa"/>
            <w:vMerge w:val="restart"/>
            <w:vAlign w:val="center"/>
          </w:tcPr>
          <w:p w:rsidR="00C534ED" w:rsidRDefault="00C534ED" w:rsidP="009C6D0E"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备注</w:t>
            </w:r>
          </w:p>
        </w:tc>
      </w:tr>
      <w:tr w:rsidR="00C534ED" w:rsidTr="009C6D0E">
        <w:trPr>
          <w:cantSplit/>
          <w:trHeight w:val="515"/>
          <w:jc w:val="center"/>
        </w:trPr>
        <w:tc>
          <w:tcPr>
            <w:tcW w:w="473" w:type="dxa"/>
            <w:vMerge/>
            <w:tcBorders>
              <w:bottom w:val="single" w:sz="4" w:space="0" w:color="auto"/>
            </w:tcBorders>
            <w:vAlign w:val="center"/>
          </w:tcPr>
          <w:p w:rsidR="00C534ED" w:rsidRDefault="00C534ED" w:rsidP="009C6D0E">
            <w:pPr>
              <w:spacing w:line="2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C534ED" w:rsidRDefault="00C534ED" w:rsidP="009C6D0E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职位名称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C534ED" w:rsidRDefault="00C534ED" w:rsidP="009C6D0E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人数</w:t>
            </w:r>
          </w:p>
        </w:tc>
        <w:tc>
          <w:tcPr>
            <w:tcW w:w="682" w:type="dxa"/>
            <w:vAlign w:val="center"/>
          </w:tcPr>
          <w:p w:rsidR="00C534ED" w:rsidRDefault="00C534ED" w:rsidP="009C6D0E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学历</w:t>
            </w:r>
          </w:p>
        </w:tc>
        <w:tc>
          <w:tcPr>
            <w:tcW w:w="3249" w:type="dxa"/>
            <w:vAlign w:val="center"/>
          </w:tcPr>
          <w:p w:rsidR="00C534ED" w:rsidRDefault="00C534ED" w:rsidP="009C6D0E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学历专业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:rsidR="00C534ED" w:rsidRDefault="00C534ED" w:rsidP="009C6D0E"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其他资格条件</w:t>
            </w:r>
          </w:p>
        </w:tc>
        <w:tc>
          <w:tcPr>
            <w:tcW w:w="1149" w:type="dxa"/>
            <w:vMerge/>
            <w:tcBorders>
              <w:bottom w:val="single" w:sz="4" w:space="0" w:color="auto"/>
            </w:tcBorders>
            <w:vAlign w:val="center"/>
          </w:tcPr>
          <w:p w:rsidR="00C534ED" w:rsidRDefault="00C534ED" w:rsidP="009C6D0E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C534ED" w:rsidRDefault="00C534ED" w:rsidP="009C6D0E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40" w:type="dxa"/>
            <w:vMerge/>
            <w:tcBorders>
              <w:bottom w:val="single" w:sz="4" w:space="0" w:color="auto"/>
            </w:tcBorders>
            <w:vAlign w:val="center"/>
          </w:tcPr>
          <w:p w:rsidR="00C534ED" w:rsidRDefault="00C534ED" w:rsidP="009C6D0E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1" w:type="dxa"/>
            <w:vMerge/>
            <w:tcBorders>
              <w:bottom w:val="single" w:sz="4" w:space="0" w:color="auto"/>
            </w:tcBorders>
            <w:vAlign w:val="center"/>
          </w:tcPr>
          <w:p w:rsidR="00C534ED" w:rsidRDefault="00C534ED" w:rsidP="009C6D0E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534ED" w:rsidTr="009C6D0E">
        <w:trPr>
          <w:cantSplit/>
          <w:trHeight w:val="2842"/>
          <w:jc w:val="center"/>
        </w:trPr>
        <w:tc>
          <w:tcPr>
            <w:tcW w:w="473" w:type="dxa"/>
            <w:vAlign w:val="center"/>
          </w:tcPr>
          <w:p w:rsidR="00C534ED" w:rsidRDefault="00C534ED" w:rsidP="009C6D0E">
            <w:pPr>
              <w:spacing w:line="48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045" w:type="dxa"/>
            <w:vAlign w:val="center"/>
          </w:tcPr>
          <w:p w:rsidR="00C534ED" w:rsidRDefault="00C534ED" w:rsidP="009C6D0E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试验员</w:t>
            </w:r>
            <w:proofErr w:type="gramEnd"/>
          </w:p>
        </w:tc>
        <w:tc>
          <w:tcPr>
            <w:tcW w:w="631" w:type="dxa"/>
            <w:vAlign w:val="center"/>
          </w:tcPr>
          <w:p w:rsidR="00C534ED" w:rsidRDefault="00C534ED" w:rsidP="009C6D0E">
            <w:pPr>
              <w:spacing w:line="48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682" w:type="dxa"/>
            <w:vAlign w:val="center"/>
          </w:tcPr>
          <w:p w:rsidR="00C534ED" w:rsidRDefault="00C534ED" w:rsidP="009C6D0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大专及以上</w:t>
            </w:r>
          </w:p>
        </w:tc>
        <w:tc>
          <w:tcPr>
            <w:tcW w:w="3249" w:type="dxa"/>
            <w:vAlign w:val="center"/>
          </w:tcPr>
          <w:p w:rsidR="00C534ED" w:rsidRDefault="00C534ED" w:rsidP="009C6D0E">
            <w:pPr>
              <w:pStyle w:val="ok"/>
              <w:spacing w:line="240" w:lineRule="auto"/>
              <w:ind w:firstLine="420"/>
              <w:jc w:val="both"/>
              <w:rPr>
                <w:rFonts w:ascii="仿宋_GB2312" w:eastAsia="仿宋"/>
                <w:sz w:val="21"/>
                <w:szCs w:val="21"/>
              </w:rPr>
            </w:pPr>
            <w:r>
              <w:rPr>
                <w:rFonts w:ascii="仿宋_GB2312" w:eastAsia="仿宋" w:hint="eastAsia"/>
                <w:sz w:val="21"/>
                <w:szCs w:val="21"/>
              </w:rPr>
              <w:t>专业不限</w:t>
            </w:r>
          </w:p>
        </w:tc>
        <w:tc>
          <w:tcPr>
            <w:tcW w:w="4469" w:type="dxa"/>
            <w:vAlign w:val="center"/>
          </w:tcPr>
          <w:p w:rsidR="00C534ED" w:rsidRDefault="00C534ED" w:rsidP="009C6D0E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1、40周岁及以下；</w:t>
            </w:r>
          </w:p>
          <w:p w:rsidR="00C534ED" w:rsidRDefault="00C534ED" w:rsidP="009C6D0E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2、户籍不限；</w:t>
            </w:r>
          </w:p>
          <w:p w:rsidR="00C534ED" w:rsidRDefault="00C534ED" w:rsidP="009C6D0E">
            <w:r>
              <w:rPr>
                <w:rFonts w:ascii="仿宋" w:eastAsia="仿宋" w:hAnsi="仿宋" w:cs="仿宋" w:hint="eastAsia"/>
                <w:szCs w:val="21"/>
              </w:rPr>
              <w:t>3、取得浙江省工程建设质量管理协会建设工程检测证书（专业类别：建筑材料及构配件）。</w:t>
            </w:r>
          </w:p>
        </w:tc>
        <w:tc>
          <w:tcPr>
            <w:tcW w:w="1149" w:type="dxa"/>
            <w:vAlign w:val="center"/>
          </w:tcPr>
          <w:p w:rsidR="00C534ED" w:rsidRDefault="00C534ED" w:rsidP="009C6D0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两轮面试，每一轮占比50%</w:t>
            </w:r>
          </w:p>
        </w:tc>
        <w:tc>
          <w:tcPr>
            <w:tcW w:w="947" w:type="dxa"/>
            <w:vAlign w:val="center"/>
          </w:tcPr>
          <w:p w:rsidR="00C534ED" w:rsidRDefault="00C534ED" w:rsidP="009C6D0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6"/>
                <w:szCs w:val="21"/>
              </w:rPr>
              <w:t>企业自行组织</w:t>
            </w:r>
          </w:p>
        </w:tc>
        <w:tc>
          <w:tcPr>
            <w:tcW w:w="740" w:type="dxa"/>
            <w:vAlign w:val="center"/>
          </w:tcPr>
          <w:p w:rsidR="00C534ED" w:rsidRDefault="00C534ED" w:rsidP="009C6D0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6"/>
                <w:szCs w:val="21"/>
              </w:rPr>
              <w:t>否</w:t>
            </w:r>
          </w:p>
        </w:tc>
        <w:tc>
          <w:tcPr>
            <w:tcW w:w="1051" w:type="dxa"/>
            <w:vAlign w:val="center"/>
          </w:tcPr>
          <w:p w:rsidR="00C534ED" w:rsidRDefault="00C534ED" w:rsidP="009C6D0E">
            <w:pPr>
              <w:spacing w:line="48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C534ED" w:rsidTr="009C6D0E">
        <w:trPr>
          <w:cantSplit/>
          <w:trHeight w:val="2842"/>
          <w:jc w:val="center"/>
        </w:trPr>
        <w:tc>
          <w:tcPr>
            <w:tcW w:w="473" w:type="dxa"/>
            <w:vAlign w:val="center"/>
          </w:tcPr>
          <w:p w:rsidR="00C534ED" w:rsidRDefault="00C534ED" w:rsidP="009C6D0E">
            <w:pPr>
              <w:spacing w:line="48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045" w:type="dxa"/>
            <w:vAlign w:val="center"/>
          </w:tcPr>
          <w:p w:rsidR="00C534ED" w:rsidRDefault="00C534ED" w:rsidP="009C6D0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企业文化宣传专员</w:t>
            </w:r>
          </w:p>
        </w:tc>
        <w:tc>
          <w:tcPr>
            <w:tcW w:w="631" w:type="dxa"/>
            <w:vAlign w:val="center"/>
          </w:tcPr>
          <w:p w:rsidR="00C534ED" w:rsidRDefault="00C534ED" w:rsidP="009C6D0E">
            <w:pPr>
              <w:spacing w:line="48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682" w:type="dxa"/>
            <w:vAlign w:val="center"/>
          </w:tcPr>
          <w:p w:rsidR="00C534ED" w:rsidRDefault="00C534ED" w:rsidP="009C6D0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</w:t>
            </w:r>
          </w:p>
        </w:tc>
        <w:tc>
          <w:tcPr>
            <w:tcW w:w="3249" w:type="dxa"/>
            <w:vAlign w:val="center"/>
          </w:tcPr>
          <w:p w:rsidR="00C534ED" w:rsidRDefault="00C534ED" w:rsidP="009C6D0E">
            <w:pPr>
              <w:pStyle w:val="ok"/>
              <w:spacing w:line="240" w:lineRule="auto"/>
              <w:ind w:firstLineChars="0" w:firstLine="0"/>
              <w:rPr>
                <w:rFonts w:ascii="仿宋_GB2312" w:eastAsia="仿宋"/>
                <w:sz w:val="21"/>
                <w:szCs w:val="21"/>
              </w:rPr>
            </w:pPr>
            <w:r>
              <w:rPr>
                <w:rFonts w:ascii="仿宋_GB2312" w:eastAsia="仿宋" w:hint="eastAsia"/>
                <w:sz w:val="21"/>
                <w:szCs w:val="21"/>
              </w:rPr>
              <w:t>一级学科（类）或三级专业名称：新闻传播学类、戏剧与影视学类、经济与贸易类；</w:t>
            </w:r>
          </w:p>
          <w:p w:rsidR="00C534ED" w:rsidRDefault="00C534ED" w:rsidP="009C6D0E">
            <w:pPr>
              <w:pStyle w:val="ok"/>
              <w:spacing w:line="240" w:lineRule="auto"/>
              <w:ind w:firstLineChars="0" w:firstLine="0"/>
              <w:rPr>
                <w:rFonts w:ascii="仿宋_GB2312" w:eastAsia="仿宋"/>
                <w:sz w:val="21"/>
                <w:szCs w:val="21"/>
              </w:rPr>
            </w:pPr>
            <w:r>
              <w:rPr>
                <w:rFonts w:ascii="仿宋_GB2312" w:eastAsia="仿宋" w:hint="eastAsia"/>
                <w:sz w:val="21"/>
                <w:szCs w:val="21"/>
              </w:rPr>
              <w:t>二级学科或四级专业名称：汉语言文学</w:t>
            </w:r>
          </w:p>
        </w:tc>
        <w:tc>
          <w:tcPr>
            <w:tcW w:w="4469" w:type="dxa"/>
            <w:vAlign w:val="center"/>
          </w:tcPr>
          <w:p w:rsidR="00C534ED" w:rsidRDefault="00C534ED" w:rsidP="009C6D0E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1、35周岁及以下；</w:t>
            </w:r>
          </w:p>
          <w:p w:rsidR="00C534ED" w:rsidRDefault="00C534ED" w:rsidP="009C6D0E">
            <w:pPr>
              <w:pStyle w:val="ok"/>
              <w:spacing w:line="240" w:lineRule="auto"/>
              <w:ind w:firstLineChars="0"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2、户籍不限；</w:t>
            </w:r>
          </w:p>
          <w:p w:rsidR="00C534ED" w:rsidRDefault="00C534ED" w:rsidP="009C6D0E">
            <w:pPr>
              <w:pStyle w:val="ok"/>
              <w:spacing w:line="240" w:lineRule="auto"/>
              <w:ind w:firstLineChars="0"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3、工作经验不限。                                                                              </w:t>
            </w:r>
          </w:p>
        </w:tc>
        <w:tc>
          <w:tcPr>
            <w:tcW w:w="1149" w:type="dxa"/>
            <w:vAlign w:val="center"/>
          </w:tcPr>
          <w:p w:rsidR="00C534ED" w:rsidRDefault="00C534ED" w:rsidP="009C6D0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笔试占比50%；面试占比50%。</w:t>
            </w:r>
          </w:p>
        </w:tc>
        <w:tc>
          <w:tcPr>
            <w:tcW w:w="947" w:type="dxa"/>
            <w:vAlign w:val="center"/>
          </w:tcPr>
          <w:p w:rsidR="00C534ED" w:rsidRDefault="00C534ED" w:rsidP="009C6D0E">
            <w:pPr>
              <w:jc w:val="center"/>
              <w:rPr>
                <w:rFonts w:ascii="仿宋" w:eastAsia="仿宋" w:hAnsi="仿宋" w:cs="仿宋"/>
                <w:spacing w:val="6"/>
                <w:szCs w:val="21"/>
              </w:rPr>
            </w:pPr>
            <w:r>
              <w:rPr>
                <w:rFonts w:ascii="仿宋" w:eastAsia="仿宋" w:hAnsi="仿宋" w:cs="仿宋" w:hint="eastAsia"/>
                <w:spacing w:val="6"/>
                <w:szCs w:val="21"/>
              </w:rPr>
              <w:t>企业自行组织</w:t>
            </w:r>
          </w:p>
        </w:tc>
        <w:tc>
          <w:tcPr>
            <w:tcW w:w="740" w:type="dxa"/>
            <w:vAlign w:val="center"/>
          </w:tcPr>
          <w:p w:rsidR="00C534ED" w:rsidRDefault="00C534ED" w:rsidP="009C6D0E">
            <w:pPr>
              <w:spacing w:line="480" w:lineRule="auto"/>
              <w:jc w:val="center"/>
              <w:rPr>
                <w:rFonts w:ascii="仿宋" w:eastAsia="仿宋" w:hAnsi="仿宋" w:cs="仿宋"/>
                <w:spacing w:val="6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1051" w:type="dxa"/>
            <w:vAlign w:val="center"/>
          </w:tcPr>
          <w:p w:rsidR="00C534ED" w:rsidRDefault="00C534ED" w:rsidP="009C6D0E">
            <w:pPr>
              <w:spacing w:line="48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38224A" w:rsidRDefault="0038224A"/>
    <w:sectPr w:rsidR="0038224A" w:rsidSect="00C534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ED"/>
    <w:rsid w:val="0038224A"/>
    <w:rsid w:val="00C5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4278E-CFA5-4477-BE2F-5989B2E9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ok"/>
    <w:qFormat/>
    <w:rsid w:val="00C534ED"/>
    <w:pPr>
      <w:widowControl w:val="0"/>
      <w:ind w:firstLine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k">
    <w:name w:val="正文ok"/>
    <w:qFormat/>
    <w:rsid w:val="00C534ED"/>
    <w:pPr>
      <w:spacing w:line="360" w:lineRule="auto"/>
      <w:ind w:firstLineChars="200" w:firstLine="200"/>
    </w:pPr>
    <w:rPr>
      <w:rFonts w:ascii="宋体" w:eastAsia="宋体" w:hAnsi="Times New Roman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2025-02-14T07:33:00Z</dcterms:created>
  <dcterms:modified xsi:type="dcterms:W3CDTF">2025-02-14T07:34:00Z</dcterms:modified>
</cp:coreProperties>
</file>