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8"/>
        <w:gridCol w:w="1641"/>
        <w:gridCol w:w="2694"/>
        <w:gridCol w:w="1417"/>
        <w:gridCol w:w="2370"/>
        <w:gridCol w:w="6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2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pacing w:val="10"/>
                <w:sz w:val="44"/>
                <w:szCs w:val="44"/>
                <w:lang w:val="en-US" w:eastAsia="zh-CN"/>
              </w:rPr>
              <w:t>公开</w:t>
            </w:r>
            <w:r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  <w:t>选聘报名表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近期小2寸蓝色背景证件照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7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   岁）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年  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   岁）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7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县（市）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县（市）</w:t>
            </w:r>
          </w:p>
        </w:tc>
        <w:tc>
          <w:tcPr>
            <w:tcW w:w="1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7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（入党时间）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97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7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（参考格式）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1998.07—2002.06     XX公司XX部业务经理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2002.06—2005.10     XX公司XX部副经理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2005.10—2010.11     XX公司XX部副经理</w:t>
            </w:r>
          </w:p>
          <w:p>
            <w:pPr>
              <w:widowControl/>
              <w:spacing w:line="320" w:lineRule="exact"/>
              <w:ind w:left="3080" w:hanging="3080" w:hangingChars="110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（期间：2006.09—2010.07在XX大学国际贸易在职研究生学习，取得经济学博士学位）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2010.11—2017.10     XX公司副总经理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2017.10至今         XX公司总经理</w:t>
            </w:r>
          </w:p>
          <w:p>
            <w:pPr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（参考格式）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1991.09—1995.07     XX大学XX专业本科（全日制）学习，XX学士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1995.09—1998.07     XX大学XX专业硕士研究生（在职）学习，XX硕士</w:t>
            </w:r>
          </w:p>
          <w:p>
            <w:pPr>
              <w:widowControl/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2006.09—2010.07     XX大学XX专业博士研究生（在职）学习，XX博士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个人特长及业绩总结（500字左右）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1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近年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情况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诺</w:t>
            </w:r>
          </w:p>
        </w:tc>
        <w:tc>
          <w:tcPr>
            <w:tcW w:w="102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以上内容由本人填写，本人对其真实性负责。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本人签名：                               　　　202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　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D1CB1"/>
    <w:rsid w:val="02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2025-02-17T08:19:00Z</dcterms:created>
  <dc:creator>茆鼎</dc:creator>
  <cp:lastModifiedBy>茆鼎</cp:lastModifiedBy>
  <dcterms:modified xsi:type="dcterms:W3CDTF">2025-02-17T08:19:46Z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4A94D109AFDA46C4B3DD115D3A0472C1</vt:lpwstr>
  </property>
</Properties>
</file>