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9842">
      <w:pPr>
        <w:pStyle w:val="2"/>
        <w:jc w:val="both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附件1：</w:t>
      </w:r>
    </w:p>
    <w:p w14:paraId="53130CBD">
      <w:pPr>
        <w:pStyle w:val="2"/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杭州拱墅安保服务集团有限公司</w:t>
      </w:r>
    </w:p>
    <w:p w14:paraId="6246FF66">
      <w:pPr>
        <w:pStyle w:val="2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公开招聘交通管理辅助人员</w:t>
      </w:r>
      <w:r>
        <w:rPr>
          <w:rFonts w:hint="eastAsia" w:ascii="黑体" w:hAnsi="黑体" w:eastAsia="黑体" w:cs="黑体"/>
          <w:b/>
          <w:sz w:val="44"/>
          <w:szCs w:val="44"/>
        </w:rPr>
        <w:t>报名表</w:t>
      </w:r>
    </w:p>
    <w:p w14:paraId="56FF1A57">
      <w:pPr>
        <w:pStyle w:val="2"/>
        <w:jc w:val="both"/>
        <w:rPr>
          <w:rFonts w:hint="eastAsia" w:ascii="仿宋_GB2312" w:hAnsi="仿宋_GB2312" w:eastAsia="仿宋_GB2312" w:cs="仿宋_GB2312"/>
          <w:b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报考岗位：</w:t>
      </w:r>
      <w:r>
        <w:rPr>
          <w:rFonts w:hint="eastAsia" w:cs="仿宋_GB2312"/>
          <w:sz w:val="28"/>
          <w:szCs w:val="28"/>
          <w:u w:val="none"/>
          <w:lang w:val="en-US" w:eastAsia="zh-CN"/>
        </w:rPr>
        <w:t>勤务辅助</w:t>
      </w:r>
      <w:bookmarkStart w:id="0" w:name="_GoBack"/>
      <w:bookmarkEnd w:id="0"/>
      <w:r>
        <w:rPr>
          <w:rFonts w:hint="eastAsia" w:cs="仿宋_GB2312"/>
          <w:sz w:val="28"/>
          <w:szCs w:val="28"/>
          <w:u w:val="non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cs="仿宋_GB2312"/>
          <w:sz w:val="28"/>
          <w:szCs w:val="28"/>
          <w:u w:val="none"/>
          <w:lang w:val="en-US" w:eastAsia="zh-CN"/>
        </w:rPr>
        <w:t xml:space="preserve">  勤务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辅助</w:t>
      </w:r>
      <w:r>
        <w:rPr>
          <w:rFonts w:hint="eastAsia" w:cs="仿宋_GB2312"/>
          <w:sz w:val="28"/>
          <w:szCs w:val="28"/>
          <w:u w:val="none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</w:p>
    <w:tbl>
      <w:tblPr>
        <w:tblStyle w:val="8"/>
        <w:tblpPr w:leftFromText="180" w:rightFromText="180" w:vertAnchor="text" w:horzAnchor="margin" w:tblpXSpec="center" w:tblpY="211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618"/>
        <w:gridCol w:w="232"/>
        <w:gridCol w:w="1526"/>
        <w:gridCol w:w="252"/>
        <w:gridCol w:w="1170"/>
        <w:gridCol w:w="5"/>
        <w:gridCol w:w="820"/>
        <w:gridCol w:w="1438"/>
        <w:gridCol w:w="709"/>
        <w:gridCol w:w="2225"/>
      </w:tblGrid>
      <w:tr w14:paraId="333F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603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B8F63">
            <w:pPr>
              <w:spacing w:line="320" w:lineRule="exact"/>
            </w:pPr>
            <w:r>
              <w:rPr>
                <w:rFonts w:hAnsi="宋体"/>
              </w:rPr>
              <w:t>姓名</w:t>
            </w:r>
            <w:r>
              <w:rPr>
                <w:rFonts w:hint="eastAsia" w:hAnsi="宋体"/>
              </w:rPr>
              <w:t>：</w:t>
            </w:r>
          </w:p>
        </w:tc>
        <w:tc>
          <w:tcPr>
            <w:tcW w:w="201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93CDA">
            <w:pPr>
              <w:spacing w:line="32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性别：</w:t>
            </w:r>
          </w:p>
        </w:tc>
        <w:tc>
          <w:tcPr>
            <w:tcW w:w="199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54310">
            <w:pPr>
              <w:spacing w:line="320" w:lineRule="exact"/>
            </w:pPr>
            <w:r>
              <w:rPr>
                <w:rFonts w:hint="eastAsia" w:hAnsi="宋体"/>
              </w:rPr>
              <w:t xml:space="preserve">年龄：    </w:t>
            </w:r>
          </w:p>
        </w:tc>
        <w:tc>
          <w:tcPr>
            <w:tcW w:w="214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B192F">
            <w:pPr>
              <w:spacing w:line="280" w:lineRule="exact"/>
            </w:pPr>
            <w:r>
              <w:rPr>
                <w:rFonts w:hint="eastAsia" w:hAnsi="宋体"/>
                <w:lang w:val="en-US" w:eastAsia="zh-CN"/>
              </w:rPr>
              <w:t>民族</w:t>
            </w:r>
            <w:r>
              <w:rPr>
                <w:rFonts w:hint="eastAsia" w:hAnsi="宋体"/>
              </w:rPr>
              <w:t xml:space="preserve">：     </w:t>
            </w:r>
          </w:p>
        </w:tc>
        <w:tc>
          <w:tcPr>
            <w:tcW w:w="2225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08E42593">
            <w:pPr>
              <w:jc w:val="center"/>
            </w:pPr>
            <w:r>
              <w:rPr>
                <w:rFonts w:hAnsi="宋体"/>
              </w:rPr>
              <w:t>照</w:t>
            </w:r>
          </w:p>
          <w:p w14:paraId="78D757F2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片</w:t>
            </w:r>
          </w:p>
          <w:p w14:paraId="59F207E2">
            <w:pPr>
              <w:pStyle w:val="2"/>
              <w:ind w:firstLine="320" w:firstLineChars="100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（</w:t>
            </w:r>
            <w:r>
              <w:rPr>
                <w:rFonts w:hint="eastAsia" w:hAnsi="宋体"/>
                <w:lang w:val="en-US" w:eastAsia="zh-CN"/>
              </w:rPr>
              <w:t>1-2寸</w:t>
            </w:r>
            <w:r>
              <w:rPr>
                <w:rFonts w:hint="eastAsia" w:hAnsi="宋体"/>
                <w:lang w:eastAsia="zh-CN"/>
              </w:rPr>
              <w:t>）</w:t>
            </w:r>
          </w:p>
        </w:tc>
      </w:tr>
      <w:tr w14:paraId="6544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603" w:type="dxa"/>
            <w:gridSpan w:val="3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10EAE">
            <w:pPr>
              <w:spacing w:line="320" w:lineRule="exact"/>
              <w:rPr>
                <w:rFonts w:hint="default" w:hAnsi="宋体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政治面貌：</w:t>
            </w:r>
          </w:p>
        </w:tc>
        <w:tc>
          <w:tcPr>
            <w:tcW w:w="201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7C365D">
            <w:pPr>
              <w:spacing w:line="320" w:lineRule="exact"/>
              <w:jc w:val="left"/>
              <w:rPr>
                <w:rFonts w:hint="default" w:hAnsi="宋体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身高：</w:t>
            </w:r>
          </w:p>
        </w:tc>
        <w:tc>
          <w:tcPr>
            <w:tcW w:w="199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917E2">
            <w:pPr>
              <w:spacing w:line="320" w:lineRule="exact"/>
              <w:rPr>
                <w:rFonts w:hint="default" w:hAnsi="宋体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体重：</w:t>
            </w:r>
          </w:p>
        </w:tc>
        <w:tc>
          <w:tcPr>
            <w:tcW w:w="214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01A3A">
            <w:pPr>
              <w:spacing w:line="280" w:lineRule="exact"/>
              <w:rPr>
                <w:rFonts w:hint="eastAsia"/>
              </w:rPr>
            </w:pPr>
            <w:r>
              <w:rPr>
                <w:rFonts w:hint="eastAsia" w:hAnsi="宋体"/>
                <w:lang w:val="en-US" w:eastAsia="zh-CN"/>
              </w:rPr>
              <w:t>婚姻状况：</w:t>
            </w:r>
          </w:p>
        </w:tc>
        <w:tc>
          <w:tcPr>
            <w:tcW w:w="222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459F1929">
            <w:pPr>
              <w:pStyle w:val="2"/>
              <w:ind w:firstLine="320" w:firstLineChars="100"/>
              <w:rPr>
                <w:rFonts w:hint="eastAsia" w:hAnsi="宋体"/>
                <w:lang w:eastAsia="zh-CN"/>
              </w:rPr>
            </w:pPr>
          </w:p>
        </w:tc>
      </w:tr>
      <w:tr w14:paraId="0648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4613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2FF26">
            <w:pPr>
              <w:spacing w:line="320" w:lineRule="exact"/>
              <w:jc w:val="left"/>
              <w:rPr>
                <w:rFonts w:hAnsi="宋体"/>
              </w:rPr>
            </w:pPr>
            <w:r>
              <w:rPr>
                <w:rFonts w:hint="eastAsia"/>
              </w:rPr>
              <w:t>身份证号码：</w:t>
            </w:r>
          </w:p>
        </w:tc>
        <w:tc>
          <w:tcPr>
            <w:tcW w:w="4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F69459">
            <w:pPr>
              <w:spacing w:line="28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健康状况：</w:t>
            </w:r>
          </w:p>
          <w:p w14:paraId="2DF50625">
            <w:pPr>
              <w:spacing w:line="280" w:lineRule="exact"/>
            </w:pPr>
            <w:r>
              <w:rPr>
                <w:rFonts w:hint="eastAsia"/>
              </w:rPr>
              <w:t>以往有无手术或重大病史：</w:t>
            </w:r>
          </w:p>
        </w:tc>
        <w:tc>
          <w:tcPr>
            <w:tcW w:w="2225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 w14:paraId="371C7078"/>
        </w:tc>
      </w:tr>
      <w:tr w14:paraId="3AAC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60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118BA">
            <w:pPr>
              <w:spacing w:line="320" w:lineRule="exact"/>
              <w:rPr>
                <w:rFonts w:hAnsi="宋体"/>
              </w:rPr>
            </w:pPr>
            <w:r>
              <w:rPr>
                <w:rFonts w:hint="eastAsia" w:hAnsi="宋体"/>
              </w:rPr>
              <w:t>学历：</w:t>
            </w:r>
          </w:p>
        </w:tc>
        <w:tc>
          <w:tcPr>
            <w:tcW w:w="61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BE96E">
            <w:pPr>
              <w:spacing w:line="320" w:lineRule="exact"/>
            </w:pPr>
            <w:r>
              <w:rPr>
                <w:rFonts w:hint="eastAsia"/>
              </w:rPr>
              <w:t>何时何校</w:t>
            </w:r>
            <w:r>
              <w:rPr>
                <w:rFonts w:hint="eastAsia"/>
                <w:lang w:val="en-US" w:eastAsia="zh-CN"/>
              </w:rPr>
              <w:t>何专业</w:t>
            </w:r>
            <w:r>
              <w:rPr>
                <w:rFonts w:hint="eastAsia"/>
              </w:rPr>
              <w:t>毕业：</w:t>
            </w:r>
          </w:p>
        </w:tc>
        <w:tc>
          <w:tcPr>
            <w:tcW w:w="222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075CE681">
            <w:pPr>
              <w:jc w:val="center"/>
            </w:pPr>
          </w:p>
        </w:tc>
      </w:tr>
      <w:tr w14:paraId="47F6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755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DD9A0">
            <w:pPr>
              <w:rPr>
                <w:rFonts w:hint="eastAsia"/>
              </w:rPr>
            </w:pPr>
            <w:r>
              <w:rPr>
                <w:rFonts w:hint="eastAsia"/>
              </w:rPr>
              <w:t>学信网——中国高等教育学历认证号（按时提供）：</w:t>
            </w:r>
          </w:p>
        </w:tc>
        <w:tc>
          <w:tcPr>
            <w:tcW w:w="2225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17B5B9">
            <w:pPr>
              <w:jc w:val="center"/>
            </w:pPr>
          </w:p>
        </w:tc>
      </w:tr>
      <w:tr w14:paraId="47E5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57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DBF26">
            <w:pPr>
              <w:rPr>
                <w:rFonts w:hint="eastAsia" w:hAnsi="宋体"/>
              </w:rPr>
            </w:pPr>
            <w:r>
              <w:rPr>
                <w:rFonts w:hAnsi="宋体"/>
              </w:rPr>
              <w:t>户籍地址</w:t>
            </w:r>
            <w:r>
              <w:rPr>
                <w:rFonts w:hint="eastAsia" w:hAnsi="宋体"/>
              </w:rPr>
              <w:t>：</w:t>
            </w:r>
          </w:p>
        </w:tc>
        <w:tc>
          <w:tcPr>
            <w:tcW w:w="297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18F4B">
            <w:r>
              <w:rPr>
                <w:rFonts w:hint="eastAsia" w:hAnsi="宋体"/>
              </w:rPr>
              <w:t>户口性质（农/城）：</w:t>
            </w:r>
          </w:p>
        </w:tc>
        <w:tc>
          <w:tcPr>
            <w:tcW w:w="2225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E017A1">
            <w:pPr>
              <w:jc w:val="center"/>
            </w:pPr>
          </w:p>
        </w:tc>
      </w:tr>
      <w:tr w14:paraId="2F5A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578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56CF26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在杭住</w:t>
            </w:r>
            <w:r>
              <w:rPr>
                <w:rFonts w:hint="eastAsia" w:hAnsi="宋体"/>
                <w:szCs w:val="21"/>
              </w:rPr>
              <w:t>址：</w:t>
            </w:r>
          </w:p>
        </w:tc>
        <w:tc>
          <w:tcPr>
            <w:tcW w:w="519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0C16ACB"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联系方式</w:t>
            </w:r>
            <w:r>
              <w:rPr>
                <w:rFonts w:hAnsi="宋体"/>
              </w:rPr>
              <w:t>：</w:t>
            </w:r>
          </w:p>
        </w:tc>
      </w:tr>
      <w:tr w14:paraId="37D6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788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EC12C0">
            <w:pPr>
              <w:jc w:val="left"/>
              <w:rPr>
                <w:rFonts w:hint="eastAsia" w:hAnsi="宋体"/>
              </w:rPr>
            </w:pPr>
            <w:r>
              <w:rPr>
                <w:rFonts w:hint="eastAsia" w:hAnsi="宋体"/>
              </w:rPr>
              <w:t>有何专业特长：</w:t>
            </w:r>
          </w:p>
        </w:tc>
        <w:tc>
          <w:tcPr>
            <w:tcW w:w="5192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F6BD70">
            <w:pPr>
              <w:jc w:val="left"/>
              <w:rPr>
                <w:rFonts w:hint="default" w:hAnsi="宋体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专业技术职称：</w:t>
            </w:r>
          </w:p>
        </w:tc>
      </w:tr>
      <w:tr w14:paraId="4A1F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</w:trPr>
        <w:tc>
          <w:tcPr>
            <w:tcW w:w="8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E8178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  <w:p w14:paraId="08887E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 w14:paraId="5E6F2A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</w:t>
            </w:r>
          </w:p>
          <w:p w14:paraId="406FC2F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10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4C35F9E5">
            <w:pPr>
              <w:ind w:firstLine="630" w:firstLineChars="300"/>
              <w:jc w:val="center"/>
              <w:rPr>
                <w:rFonts w:hAnsi="宋体"/>
              </w:rPr>
            </w:pPr>
          </w:p>
          <w:p w14:paraId="6589CA70">
            <w:pPr>
              <w:ind w:firstLine="630" w:firstLineChars="300"/>
              <w:jc w:val="center"/>
            </w:pPr>
          </w:p>
        </w:tc>
      </w:tr>
      <w:tr w14:paraId="01DC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5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DBB4B"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主要</w:t>
            </w:r>
          </w:p>
          <w:p w14:paraId="249AE603"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家庭</w:t>
            </w:r>
          </w:p>
          <w:p w14:paraId="674C23DB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成员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8A2E5"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7D5F5">
            <w:pPr>
              <w:jc w:val="center"/>
            </w:pPr>
            <w:r>
              <w:rPr>
                <w:rFonts w:hAnsi="宋体"/>
              </w:rPr>
              <w:t>关系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2D83E">
            <w:pPr>
              <w:jc w:val="center"/>
            </w:pPr>
            <w:r>
              <w:rPr>
                <w:rFonts w:hint="eastAsia" w:hAnsi="宋体"/>
              </w:rPr>
              <w:t>身份号码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709C9">
            <w:pPr>
              <w:jc w:val="center"/>
            </w:pPr>
            <w:r>
              <w:rPr>
                <w:rFonts w:hAnsi="宋体"/>
              </w:rPr>
              <w:t>联系</w:t>
            </w:r>
            <w:r>
              <w:rPr>
                <w:rFonts w:hint="eastAsia" w:hAnsi="宋体"/>
              </w:rPr>
              <w:t>电话</w:t>
            </w:r>
          </w:p>
        </w:tc>
        <w:tc>
          <w:tcPr>
            <w:tcW w:w="2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22AD2">
            <w:pPr>
              <w:jc w:val="center"/>
            </w:pPr>
            <w:r>
              <w:rPr>
                <w:rFonts w:hint="eastAsia" w:hAnsi="宋体"/>
                <w:bCs/>
              </w:rPr>
              <w:t>工作</w:t>
            </w:r>
            <w:r>
              <w:rPr>
                <w:rFonts w:hAnsi="宋体"/>
                <w:bCs/>
              </w:rPr>
              <w:t>单位</w:t>
            </w:r>
            <w:r>
              <w:rPr>
                <w:rFonts w:hint="eastAsia" w:hAnsi="宋体"/>
                <w:bCs/>
              </w:rPr>
              <w:t>（学校）</w:t>
            </w:r>
          </w:p>
        </w:tc>
        <w:tc>
          <w:tcPr>
            <w:tcW w:w="2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0ECB84"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bCs/>
              </w:rPr>
              <w:t>是否受刑事处罚或正接受调查（若有，具体情况）</w:t>
            </w:r>
          </w:p>
        </w:tc>
      </w:tr>
      <w:tr w14:paraId="00CD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812ED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52AC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29257">
            <w:pPr>
              <w:jc w:val="center"/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0C08D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6A85C">
            <w:pPr>
              <w:jc w:val="center"/>
            </w:pPr>
          </w:p>
        </w:tc>
        <w:tc>
          <w:tcPr>
            <w:tcW w:w="2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228E5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0A0FD1">
            <w:pPr>
              <w:jc w:val="center"/>
            </w:pPr>
          </w:p>
        </w:tc>
      </w:tr>
      <w:tr w14:paraId="30ED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225D5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9B10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AFE88">
            <w:pPr>
              <w:jc w:val="center"/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F2B46B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E2B60">
            <w:pPr>
              <w:jc w:val="center"/>
            </w:pPr>
          </w:p>
        </w:tc>
        <w:tc>
          <w:tcPr>
            <w:tcW w:w="2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7AA70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860C30">
            <w:pPr>
              <w:jc w:val="center"/>
            </w:pPr>
          </w:p>
        </w:tc>
      </w:tr>
      <w:tr w14:paraId="06D2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844D3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ABBB9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9F545">
            <w:pPr>
              <w:jc w:val="center"/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A85CF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26E46">
            <w:pPr>
              <w:jc w:val="center"/>
            </w:pPr>
          </w:p>
        </w:tc>
        <w:tc>
          <w:tcPr>
            <w:tcW w:w="2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B66462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B7CA55">
            <w:pPr>
              <w:jc w:val="center"/>
            </w:pPr>
          </w:p>
        </w:tc>
      </w:tr>
      <w:tr w14:paraId="7AFE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809B2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BF7D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8D4A1">
            <w:pPr>
              <w:jc w:val="center"/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46CBF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288D7">
            <w:pPr>
              <w:jc w:val="center"/>
            </w:pPr>
          </w:p>
        </w:tc>
        <w:tc>
          <w:tcPr>
            <w:tcW w:w="2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2BB0F2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474E54">
            <w:pPr>
              <w:jc w:val="center"/>
            </w:pPr>
          </w:p>
        </w:tc>
      </w:tr>
      <w:tr w14:paraId="20FE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0A4A3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D36D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C14FD0">
            <w:pPr>
              <w:jc w:val="center"/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66CD0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8B80F">
            <w:pPr>
              <w:jc w:val="center"/>
            </w:pPr>
          </w:p>
        </w:tc>
        <w:tc>
          <w:tcPr>
            <w:tcW w:w="2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B79214">
            <w:pPr>
              <w:jc w:val="center"/>
            </w:pPr>
          </w:p>
        </w:tc>
        <w:tc>
          <w:tcPr>
            <w:tcW w:w="29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6F7FB1">
            <w:pPr>
              <w:jc w:val="center"/>
            </w:pPr>
          </w:p>
        </w:tc>
      </w:tr>
      <w:tr w14:paraId="2A7C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51" w:type="dxa"/>
            <w:vMerge w:val="continue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1A13C">
            <w:pPr>
              <w:jc w:val="center"/>
              <w:rPr>
                <w:rFonts w:hAnsi="宋体"/>
                <w:sz w:val="15"/>
                <w:szCs w:val="15"/>
              </w:rPr>
            </w:pPr>
          </w:p>
        </w:tc>
        <w:tc>
          <w:tcPr>
            <w:tcW w:w="10129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02ADFC74">
            <w:pPr>
              <w:rPr>
                <w:rFonts w:hAnsi="宋体"/>
              </w:rPr>
            </w:pPr>
            <w:r>
              <w:rPr>
                <w:rFonts w:hint="eastAsia" w:hAnsi="宋体"/>
              </w:rPr>
              <w:t>未婚者填写父母、兄弟和姐妹信息；   已婚者填写父母、配偶、兄弟和姐妹、子女信息。</w:t>
            </w:r>
          </w:p>
        </w:tc>
      </w:tr>
    </w:tbl>
    <w:p w14:paraId="1EA1A071">
      <w:pPr>
        <w:spacing w:line="300" w:lineRule="exact"/>
        <w:rPr>
          <w:szCs w:val="21"/>
        </w:rPr>
      </w:pPr>
      <w:r>
        <w:rPr>
          <w:rFonts w:hAnsi="宋体"/>
          <w:szCs w:val="21"/>
        </w:rPr>
        <w:t>本人承诺</w:t>
      </w:r>
      <w:r>
        <w:rPr>
          <w:rFonts w:hint="eastAsia" w:hAnsi="宋体"/>
          <w:szCs w:val="21"/>
          <w:lang w:eastAsia="zh-CN"/>
        </w:rPr>
        <w:t>：</w:t>
      </w:r>
      <w:r>
        <w:rPr>
          <w:rFonts w:hint="eastAsia" w:hAnsi="宋体"/>
          <w:szCs w:val="21"/>
          <w:lang w:val="en-US" w:eastAsia="zh-CN"/>
        </w:rPr>
        <w:t>上述填写内容</w:t>
      </w:r>
      <w:r>
        <w:rPr>
          <w:rFonts w:hAnsi="宋体"/>
          <w:szCs w:val="21"/>
        </w:rPr>
        <w:t>真实</w:t>
      </w:r>
      <w:r>
        <w:rPr>
          <w:rFonts w:hint="eastAsia" w:hAnsi="宋体"/>
          <w:szCs w:val="21"/>
          <w:lang w:val="en-US" w:eastAsia="zh-CN"/>
        </w:rPr>
        <w:t>完整。如有不实，</w:t>
      </w:r>
      <w:r>
        <w:rPr>
          <w:rFonts w:hAnsi="宋体"/>
          <w:szCs w:val="21"/>
        </w:rPr>
        <w:t>本人愿意承担由此而产生的一切后果。</w:t>
      </w:r>
      <w:r>
        <w:rPr>
          <w:szCs w:val="21"/>
        </w:rPr>
        <w:t xml:space="preserve">   </w:t>
      </w:r>
    </w:p>
    <w:p w14:paraId="67349A67">
      <w:pPr>
        <w:spacing w:line="300" w:lineRule="exact"/>
        <w:rPr>
          <w:szCs w:val="21"/>
        </w:rPr>
      </w:pPr>
    </w:p>
    <w:p w14:paraId="46999A5E">
      <w:pPr>
        <w:spacing w:line="300" w:lineRule="exact"/>
        <w:ind w:firstLine="315" w:firstLineChars="150"/>
        <w:rPr>
          <w:rFonts w:hint="eastAsia" w:hAnsi="宋体"/>
          <w:szCs w:val="21"/>
        </w:rPr>
      </w:pPr>
    </w:p>
    <w:p w14:paraId="30F4E72D">
      <w:pPr>
        <w:spacing w:line="300" w:lineRule="exact"/>
        <w:ind w:firstLine="315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Ansi="宋体"/>
          <w:szCs w:val="21"/>
        </w:rPr>
        <w:t>本人签字：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年   月   日</w:t>
      </w:r>
      <w:r>
        <w:rPr>
          <w:rFonts w:hint="eastAsia"/>
          <w:szCs w:val="21"/>
        </w:rPr>
        <w:t xml:space="preserve">      </w:t>
      </w:r>
    </w:p>
    <w:sectPr>
      <w:pgSz w:w="11906" w:h="16838"/>
      <w:pgMar w:top="1040" w:right="1800" w:bottom="10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3BA153-678D-4398-BD8E-7A2C10108C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692C82-451D-479E-80BE-2817F3353EE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1A40D0C1-C08B-4652-8382-49BEA4A79D23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59E0F017-6147-4516-8463-8E4E1E3FDF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OGY1ODc3ZWViMjE2YjNiYjA0YzE4NDE5ODI5NzAifQ=="/>
  </w:docVars>
  <w:rsids>
    <w:rsidRoot w:val="0026572C"/>
    <w:rsid w:val="0026572C"/>
    <w:rsid w:val="0035799D"/>
    <w:rsid w:val="003E6C43"/>
    <w:rsid w:val="004A3563"/>
    <w:rsid w:val="004A5D7C"/>
    <w:rsid w:val="005304CF"/>
    <w:rsid w:val="00D92C15"/>
    <w:rsid w:val="03DF4558"/>
    <w:rsid w:val="073E11B8"/>
    <w:rsid w:val="077301D9"/>
    <w:rsid w:val="077529DF"/>
    <w:rsid w:val="08004895"/>
    <w:rsid w:val="08913293"/>
    <w:rsid w:val="0A107A65"/>
    <w:rsid w:val="104A55E4"/>
    <w:rsid w:val="123C7A17"/>
    <w:rsid w:val="15E11309"/>
    <w:rsid w:val="161D11B2"/>
    <w:rsid w:val="254E5D1E"/>
    <w:rsid w:val="257E5C0C"/>
    <w:rsid w:val="29A93E19"/>
    <w:rsid w:val="29C22C7C"/>
    <w:rsid w:val="2BC87D42"/>
    <w:rsid w:val="2CF92660"/>
    <w:rsid w:val="2D301875"/>
    <w:rsid w:val="2DCB064D"/>
    <w:rsid w:val="2FE91837"/>
    <w:rsid w:val="331A6E11"/>
    <w:rsid w:val="34200859"/>
    <w:rsid w:val="351E1B2C"/>
    <w:rsid w:val="35BB5A78"/>
    <w:rsid w:val="3B9D0CBC"/>
    <w:rsid w:val="3D4E29B2"/>
    <w:rsid w:val="3F1009E7"/>
    <w:rsid w:val="41B528FC"/>
    <w:rsid w:val="42A80FA1"/>
    <w:rsid w:val="45E50A5A"/>
    <w:rsid w:val="467E6F9D"/>
    <w:rsid w:val="4E4D0BC2"/>
    <w:rsid w:val="4EE72B18"/>
    <w:rsid w:val="5082453F"/>
    <w:rsid w:val="594F41EA"/>
    <w:rsid w:val="5A2007C0"/>
    <w:rsid w:val="5A8E3579"/>
    <w:rsid w:val="5B006EDE"/>
    <w:rsid w:val="5D161A5A"/>
    <w:rsid w:val="5D2D075A"/>
    <w:rsid w:val="5EEA5EAA"/>
    <w:rsid w:val="5F2E61AE"/>
    <w:rsid w:val="5FF63ACC"/>
    <w:rsid w:val="63387B10"/>
    <w:rsid w:val="647A620B"/>
    <w:rsid w:val="69EA3460"/>
    <w:rsid w:val="6BF1477C"/>
    <w:rsid w:val="6FBD075A"/>
    <w:rsid w:val="70571961"/>
    <w:rsid w:val="73044789"/>
    <w:rsid w:val="7432637A"/>
    <w:rsid w:val="766D4B49"/>
    <w:rsid w:val="76EB0148"/>
    <w:rsid w:val="77B5067F"/>
    <w:rsid w:val="7A9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unhideWhenUsed/>
    <w:qFormat/>
    <w:uiPriority w:val="99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alloon Text"/>
    <w:basedOn w:val="1"/>
    <w:link w:val="55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000000"/>
      <w:u w:val="none"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bds_more2"/>
    <w:basedOn w:val="10"/>
    <w:autoRedefine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3"/>
    <w:basedOn w:val="10"/>
    <w:autoRedefine/>
    <w:qFormat/>
    <w:uiPriority w:val="0"/>
  </w:style>
  <w:style w:type="character" w:customStyle="1" w:styleId="16">
    <w:name w:val="bds_more4"/>
    <w:basedOn w:val="10"/>
    <w:autoRedefine/>
    <w:qFormat/>
    <w:uiPriority w:val="0"/>
  </w:style>
  <w:style w:type="character" w:customStyle="1" w:styleId="17">
    <w:name w:val="bds_nopic"/>
    <w:basedOn w:val="10"/>
    <w:autoRedefine/>
    <w:qFormat/>
    <w:uiPriority w:val="0"/>
  </w:style>
  <w:style w:type="character" w:customStyle="1" w:styleId="18">
    <w:name w:val="bds_nopic1"/>
    <w:basedOn w:val="10"/>
    <w:autoRedefine/>
    <w:qFormat/>
    <w:uiPriority w:val="0"/>
  </w:style>
  <w:style w:type="character" w:customStyle="1" w:styleId="19">
    <w:name w:val="bds_nopic2"/>
    <w:basedOn w:val="10"/>
    <w:autoRedefine/>
    <w:qFormat/>
    <w:uiPriority w:val="0"/>
  </w:style>
  <w:style w:type="character" w:customStyle="1" w:styleId="20">
    <w:name w:val="bds_more"/>
    <w:basedOn w:val="10"/>
    <w:autoRedefine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10"/>
    <w:autoRedefine/>
    <w:qFormat/>
    <w:uiPriority w:val="0"/>
  </w:style>
  <w:style w:type="character" w:customStyle="1" w:styleId="22">
    <w:name w:val="name"/>
    <w:basedOn w:val="10"/>
    <w:autoRedefine/>
    <w:qFormat/>
    <w:uiPriority w:val="0"/>
  </w:style>
  <w:style w:type="character" w:customStyle="1" w:styleId="23">
    <w:name w:val="name1"/>
    <w:basedOn w:val="10"/>
    <w:autoRedefine/>
    <w:qFormat/>
    <w:uiPriority w:val="0"/>
  </w:style>
  <w:style w:type="character" w:customStyle="1" w:styleId="24">
    <w:name w:val="name2"/>
    <w:basedOn w:val="10"/>
    <w:autoRedefine/>
    <w:qFormat/>
    <w:uiPriority w:val="0"/>
  </w:style>
  <w:style w:type="character" w:customStyle="1" w:styleId="25">
    <w:name w:val="zjsc_span"/>
    <w:basedOn w:val="10"/>
    <w:autoRedefine/>
    <w:qFormat/>
    <w:uiPriority w:val="0"/>
    <w:rPr>
      <w:rFonts w:ascii="微软雅黑" w:hAnsi="微软雅黑" w:eastAsia="微软雅黑" w:cs="微软雅黑"/>
      <w:b/>
      <w:color w:val="BA7626"/>
      <w:sz w:val="24"/>
      <w:szCs w:val="24"/>
    </w:rPr>
  </w:style>
  <w:style w:type="character" w:customStyle="1" w:styleId="26">
    <w:name w:val="status"/>
    <w:basedOn w:val="10"/>
    <w:autoRedefine/>
    <w:qFormat/>
    <w:uiPriority w:val="0"/>
  </w:style>
  <w:style w:type="character" w:customStyle="1" w:styleId="27">
    <w:name w:val="nub"/>
    <w:basedOn w:val="10"/>
    <w:autoRedefine/>
    <w:qFormat/>
    <w:uiPriority w:val="0"/>
  </w:style>
  <w:style w:type="character" w:customStyle="1" w:styleId="28">
    <w:name w:val="nub1"/>
    <w:basedOn w:val="10"/>
    <w:autoRedefine/>
    <w:qFormat/>
    <w:uiPriority w:val="0"/>
    <w:rPr>
      <w:rFonts w:ascii="新宋体" w:hAnsi="新宋体" w:eastAsia="新宋体" w:cs="新宋体"/>
      <w:color w:val="333333"/>
      <w:sz w:val="18"/>
      <w:szCs w:val="18"/>
      <w:shd w:val="clear" w:color="auto" w:fill="FAF1E3"/>
    </w:rPr>
  </w:style>
  <w:style w:type="character" w:customStyle="1" w:styleId="29">
    <w:name w:val="nub2"/>
    <w:basedOn w:val="10"/>
    <w:autoRedefine/>
    <w:qFormat/>
    <w:uiPriority w:val="0"/>
    <w:rPr>
      <w:color w:val="FFFFFF"/>
      <w:shd w:val="clear" w:color="auto" w:fill="BA7626"/>
    </w:rPr>
  </w:style>
  <w:style w:type="character" w:customStyle="1" w:styleId="30">
    <w:name w:val="nub3"/>
    <w:basedOn w:val="10"/>
    <w:autoRedefine/>
    <w:qFormat/>
    <w:uiPriority w:val="0"/>
  </w:style>
  <w:style w:type="character" w:customStyle="1" w:styleId="31">
    <w:name w:val="span_zm1"/>
    <w:basedOn w:val="10"/>
    <w:autoRedefine/>
    <w:qFormat/>
    <w:uiPriority w:val="0"/>
  </w:style>
  <w:style w:type="character" w:customStyle="1" w:styleId="32">
    <w:name w:val="event"/>
    <w:basedOn w:val="10"/>
    <w:autoRedefine/>
    <w:qFormat/>
    <w:uiPriority w:val="0"/>
  </w:style>
  <w:style w:type="character" w:customStyle="1" w:styleId="33">
    <w:name w:val="event1"/>
    <w:basedOn w:val="10"/>
    <w:autoRedefine/>
    <w:qFormat/>
    <w:uiPriority w:val="0"/>
  </w:style>
  <w:style w:type="character" w:customStyle="1" w:styleId="34">
    <w:name w:val="event2"/>
    <w:basedOn w:val="10"/>
    <w:autoRedefine/>
    <w:qFormat/>
    <w:uiPriority w:val="0"/>
  </w:style>
  <w:style w:type="character" w:customStyle="1" w:styleId="35">
    <w:name w:val="event3"/>
    <w:basedOn w:val="10"/>
    <w:autoRedefine/>
    <w:qFormat/>
    <w:uiPriority w:val="0"/>
  </w:style>
  <w:style w:type="character" w:customStyle="1" w:styleId="36">
    <w:name w:val="event4"/>
    <w:basedOn w:val="10"/>
    <w:autoRedefine/>
    <w:qFormat/>
    <w:uiPriority w:val="0"/>
  </w:style>
  <w:style w:type="character" w:customStyle="1" w:styleId="37">
    <w:name w:val="event5"/>
    <w:basedOn w:val="10"/>
    <w:autoRedefine/>
    <w:qFormat/>
    <w:uiPriority w:val="0"/>
  </w:style>
  <w:style w:type="character" w:customStyle="1" w:styleId="38">
    <w:name w:val="event6"/>
    <w:basedOn w:val="10"/>
    <w:autoRedefine/>
    <w:qFormat/>
    <w:uiPriority w:val="0"/>
  </w:style>
  <w:style w:type="character" w:customStyle="1" w:styleId="39">
    <w:name w:val="time"/>
    <w:basedOn w:val="10"/>
    <w:autoRedefine/>
    <w:qFormat/>
    <w:uiPriority w:val="0"/>
    <w:rPr>
      <w:color w:val="666666"/>
    </w:rPr>
  </w:style>
  <w:style w:type="character" w:customStyle="1" w:styleId="40">
    <w:name w:val="time1"/>
    <w:basedOn w:val="10"/>
    <w:autoRedefine/>
    <w:qFormat/>
    <w:uiPriority w:val="0"/>
    <w:rPr>
      <w:color w:val="666666"/>
    </w:rPr>
  </w:style>
  <w:style w:type="character" w:customStyle="1" w:styleId="41">
    <w:name w:val="time2"/>
    <w:basedOn w:val="10"/>
    <w:autoRedefine/>
    <w:qFormat/>
    <w:uiPriority w:val="0"/>
    <w:rPr>
      <w:color w:val="666666"/>
    </w:rPr>
  </w:style>
  <w:style w:type="character" w:customStyle="1" w:styleId="42">
    <w:name w:val="time3"/>
    <w:basedOn w:val="10"/>
    <w:autoRedefine/>
    <w:qFormat/>
    <w:uiPriority w:val="0"/>
    <w:rPr>
      <w:color w:val="666666"/>
    </w:rPr>
  </w:style>
  <w:style w:type="character" w:customStyle="1" w:styleId="43">
    <w:name w:val="time4"/>
    <w:basedOn w:val="10"/>
    <w:autoRedefine/>
    <w:qFormat/>
    <w:uiPriority w:val="0"/>
  </w:style>
  <w:style w:type="character" w:customStyle="1" w:styleId="44">
    <w:name w:val="time5"/>
    <w:basedOn w:val="10"/>
    <w:autoRedefine/>
    <w:qFormat/>
    <w:uiPriority w:val="0"/>
  </w:style>
  <w:style w:type="character" w:customStyle="1" w:styleId="45">
    <w:name w:val="time6"/>
    <w:basedOn w:val="10"/>
    <w:autoRedefine/>
    <w:qFormat/>
    <w:uiPriority w:val="0"/>
    <w:rPr>
      <w:color w:val="666666"/>
    </w:rPr>
  </w:style>
  <w:style w:type="character" w:customStyle="1" w:styleId="46">
    <w:name w:val="pon"/>
    <w:basedOn w:val="10"/>
    <w:autoRedefine/>
    <w:qFormat/>
    <w:uiPriority w:val="0"/>
    <w:rPr>
      <w:color w:val="B38B5D"/>
    </w:rPr>
  </w:style>
  <w:style w:type="character" w:customStyle="1" w:styleId="47">
    <w:name w:val="name_2"/>
    <w:basedOn w:val="10"/>
    <w:autoRedefine/>
    <w:qFormat/>
    <w:uiPriority w:val="0"/>
  </w:style>
  <w:style w:type="character" w:customStyle="1" w:styleId="48">
    <w:name w:val="name_1"/>
    <w:basedOn w:val="10"/>
    <w:autoRedefine/>
    <w:qFormat/>
    <w:uiPriority w:val="0"/>
  </w:style>
  <w:style w:type="character" w:customStyle="1" w:styleId="49">
    <w:name w:val="tjwz_title"/>
    <w:basedOn w:val="10"/>
    <w:autoRedefine/>
    <w:qFormat/>
    <w:uiPriority w:val="0"/>
  </w:style>
  <w:style w:type="character" w:customStyle="1" w:styleId="50">
    <w:name w:val="qzs_title"/>
    <w:basedOn w:val="10"/>
    <w:autoRedefine/>
    <w:qFormat/>
    <w:uiPriority w:val="0"/>
  </w:style>
  <w:style w:type="character" w:customStyle="1" w:styleId="51">
    <w:name w:val="sys_title"/>
    <w:basedOn w:val="10"/>
    <w:autoRedefine/>
    <w:qFormat/>
    <w:uiPriority w:val="0"/>
  </w:style>
  <w:style w:type="character" w:customStyle="1" w:styleId="52">
    <w:name w:val="scjd_title"/>
    <w:basedOn w:val="10"/>
    <w:autoRedefine/>
    <w:qFormat/>
    <w:uiPriority w:val="0"/>
  </w:style>
  <w:style w:type="character" w:customStyle="1" w:styleId="53">
    <w:name w:val="span_zm0"/>
    <w:basedOn w:val="10"/>
    <w:autoRedefine/>
    <w:qFormat/>
    <w:uiPriority w:val="0"/>
  </w:style>
  <w:style w:type="character" w:customStyle="1" w:styleId="54">
    <w:name w:val="span_zm2"/>
    <w:basedOn w:val="10"/>
    <w:autoRedefine/>
    <w:qFormat/>
    <w:uiPriority w:val="0"/>
  </w:style>
  <w:style w:type="character" w:customStyle="1" w:styleId="55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319</Characters>
  <Lines>19</Lines>
  <Paragraphs>5</Paragraphs>
  <TotalTime>53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2021-09-13T08:27:00Z</dcterms:created>
  <dc:creator>Administrator</dc:creator>
  <cp:lastModifiedBy>百亩林小猪</cp:lastModifiedBy>
  <cp:lastPrinted>2024-05-28T06:11:00Z</cp:lastPrinted>
  <dcterms:modified xsi:type="dcterms:W3CDTF">2025-02-06T07:47:25Z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21AB79A09ACD4ED1943A0F3F2AE28B33_13</vt:lpwstr>
  </property>
  <property fmtid="{D5CDD505-2E9C-101B-9397-08002B2CF9AE}" pid="4" name="KSOTemplateDocerSaveRecord">
    <vt:lpwstr>eyJoZGlkIjoiNGM0ZDM5MGQ3MDg5ZjA3OTdiYjc2MzI5ZTFjM2RiMjMiLCJ1c2VySWQiOiIxMDY3ODM2MTEzIn0=</vt:lpwstr>
  </property>
</Properties>
</file>