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5E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竞争类用工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58149BD6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14:paraId="49EF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401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CF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1B47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E42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13608"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550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005A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27F6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D49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F2DE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B4DEB"/>
        </w:tc>
      </w:tr>
      <w:tr w14:paraId="01D3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87C9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D712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055B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13D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B765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4199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C4289"/>
        </w:tc>
      </w:tr>
      <w:tr w14:paraId="01B8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1FFE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88B5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60F5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646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CE68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DA99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04EAB"/>
        </w:tc>
      </w:tr>
      <w:tr w14:paraId="7B4C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8052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014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DFD9"/>
        </w:tc>
      </w:tr>
      <w:tr w14:paraId="6DF1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2682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0D7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974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9183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4C7F177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4B6B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0B9B591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26F7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56B1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668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AC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320E0"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594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49CEC0F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0A4B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FF8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C1C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21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B2C4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80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9461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A956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029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3353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C227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6D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1EE6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0CDE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DACD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14B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474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5E85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C753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C0E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4E78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C551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 w14:paraId="3F0EFC9E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 w14:paraId="064E9A00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 w14:paraId="78BACAD2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1EDE043E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 w14:paraId="4D43062D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 w14:paraId="6045AB0E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56A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31240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136A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F03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8048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0B28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A6F2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 w14:paraId="7FB5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64F1F6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BC626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873A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C39C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E60E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BDD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B70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2FD7C7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E972D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266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A381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889DD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7F5E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3DE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6794F4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4C2CD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ECDF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3BA76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96269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D49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A93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0B5ED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2FF022C4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1EF7DA9A"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</w:t>
      </w:r>
      <w:r>
        <w:rPr>
          <w:rFonts w:ascii="仿宋_GB2312" w:eastAsia="仿宋_GB2312"/>
          <w:sz w:val="24"/>
        </w:rPr>
        <w:t>高</w:t>
      </w:r>
      <w:r>
        <w:rPr>
          <w:rFonts w:hint="eastAsia" w:ascii="仿宋_GB2312" w:eastAsia="仿宋_GB2312"/>
          <w:sz w:val="24"/>
        </w:rPr>
        <w:t>、中专院校学习时填起；2、栏目中无相关内容的填“无”。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0F45"/>
    <w:rsid w:val="248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2025-01-06T09:29:00Z</dcterms:created>
  <dc:creator>Mr.叶</dc:creator>
  <cp:lastModifiedBy>Mr.叶</cp:lastModifiedBy>
  <dcterms:modified xsi:type="dcterms:W3CDTF">2025-01-06T09:29:53Z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005366B34BF84F80B5A020A1E637AE7C_11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