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F742">
      <w:pPr>
        <w:tabs>
          <w:tab w:val="left" w:pos="6015"/>
        </w:tabs>
        <w:spacing w:line="460" w:lineRule="exact"/>
        <w:ind w:right="350" w:rightChars="159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附件一：</w:t>
      </w:r>
    </w:p>
    <w:tbl>
      <w:tblPr>
        <w:tblStyle w:val="10"/>
        <w:tblW w:w="10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 w14:paraId="29CC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460" w:type="dxa"/>
            <w:noWrap w:val="0"/>
            <w:vAlign w:val="center"/>
          </w:tcPr>
          <w:p w14:paraId="0620ECAC">
            <w:pPr>
              <w:widowControl/>
              <w:spacing w:line="400" w:lineRule="exact"/>
              <w:ind w:right="350" w:rightChars="159"/>
              <w:jc w:val="distribute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安徽玉鹰文化传媒有限公司2025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年公开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招聘工作人员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计划表</w:t>
            </w:r>
            <w:bookmarkEnd w:id="0"/>
          </w:p>
        </w:tc>
      </w:tr>
    </w:tbl>
    <w:p w14:paraId="050DB91D">
      <w:pPr>
        <w:ind w:right="350" w:rightChars="159"/>
        <w:rPr>
          <w:rFonts w:hint="eastAsia"/>
          <w:color w:val="auto"/>
          <w:sz w:val="2"/>
          <w:szCs w:val="2"/>
        </w:rPr>
      </w:pPr>
    </w:p>
    <w:tbl>
      <w:tblPr>
        <w:tblStyle w:val="10"/>
        <w:tblW w:w="10277" w:type="dxa"/>
        <w:tblInd w:w="135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40"/>
        <w:gridCol w:w="665"/>
        <w:gridCol w:w="1113"/>
        <w:gridCol w:w="1405"/>
        <w:gridCol w:w="1786"/>
        <w:gridCol w:w="3856"/>
      </w:tblGrid>
      <w:tr w14:paraId="064C82B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F93EA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5BD9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B66C2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8D0E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年龄要求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B3857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6131A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专业要求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ACE66"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岗位要求</w:t>
            </w:r>
          </w:p>
        </w:tc>
      </w:tr>
      <w:tr w14:paraId="42CBBE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7E478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E4751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CDDE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8EE83">
            <w:pPr>
              <w:widowControl/>
              <w:spacing w:beforeLines="0" w:afterLines="0" w:line="360" w:lineRule="exact"/>
              <w:ind w:right="15" w:rightChars="7"/>
              <w:jc w:val="center"/>
              <w:textAlignment w:val="center"/>
              <w:rPr>
                <w:rFonts w:hint="default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AA9BF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国民教育体系认可的大专及</w:t>
            </w:r>
            <w:r>
              <w:rPr>
                <w:rFonts w:hint="eastAsia"/>
                <w:sz w:val="21"/>
                <w:szCs w:val="21"/>
              </w:rPr>
              <w:t>以上学历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5B53C">
            <w:pPr>
              <w:ind w:right="-18" w:rightChars="-8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7DCA7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具有一定的舞台节奏感，对声学、光学有基础的了解，思路开阔并富有创新精神；</w:t>
            </w:r>
          </w:p>
          <w:p w14:paraId="50FF142E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2.掌握数字音频原理及应用，会基本使用调音台；</w:t>
            </w:r>
          </w:p>
          <w:p w14:paraId="433B1331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3.较强的学习能力和钻研精神；</w:t>
            </w:r>
          </w:p>
          <w:p w14:paraId="09AF6940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4.掌握电工电路基础知识；</w:t>
            </w:r>
          </w:p>
          <w:p w14:paraId="3BDB27E2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5.具备较强的沟通、协调能力和团队精神，能适应加班；</w:t>
            </w:r>
          </w:p>
          <w:p w14:paraId="4C297C2D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6.具有1年及以上演播室或剧场演出技术保障相关工作经验。</w:t>
            </w:r>
          </w:p>
        </w:tc>
      </w:tr>
      <w:tr w14:paraId="257769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2AE580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91547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6E3B3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21E55">
            <w:pPr>
              <w:widowControl/>
              <w:spacing w:beforeLines="0" w:afterLines="0" w:line="360" w:lineRule="exact"/>
              <w:ind w:right="350" w:rightChars="159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6A24B">
            <w:pPr>
              <w:ind w:right="350" w:rightChars="159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6BD50">
            <w:pPr>
              <w:ind w:right="350" w:rightChars="159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E774A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 w14:paraId="21C0476D">
      <w:pPr>
        <w:tabs>
          <w:tab w:val="left" w:pos="6015"/>
        </w:tabs>
        <w:spacing w:line="240" w:lineRule="auto"/>
        <w:ind w:right="0" w:rightChars="0"/>
        <w:jc w:val="both"/>
        <w:rPr>
          <w:rFonts w:cs="Times New Roman"/>
          <w:color w:val="auto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50F57">
    <w:pPr>
      <w:pStyle w:val="8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B742F">
    <w:pPr>
      <w:pStyle w:val="9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ODVhZjQyOWNhZGMwYTJhYmFjZTkyNGZjMGQ5NWUifQ==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2AB4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ED1315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25257B6"/>
    <w:rsid w:val="032A2928"/>
    <w:rsid w:val="03550260"/>
    <w:rsid w:val="03A33D0F"/>
    <w:rsid w:val="03BC0F1A"/>
    <w:rsid w:val="03F35A42"/>
    <w:rsid w:val="050A106C"/>
    <w:rsid w:val="05AA4D1D"/>
    <w:rsid w:val="07C53C92"/>
    <w:rsid w:val="08C54AC1"/>
    <w:rsid w:val="094E6A1E"/>
    <w:rsid w:val="0A687E41"/>
    <w:rsid w:val="0AEA4A41"/>
    <w:rsid w:val="0B1E151C"/>
    <w:rsid w:val="0B8F1BAC"/>
    <w:rsid w:val="0BE34648"/>
    <w:rsid w:val="0C720FD1"/>
    <w:rsid w:val="0CAD5134"/>
    <w:rsid w:val="0D044784"/>
    <w:rsid w:val="0D3D5663"/>
    <w:rsid w:val="0DBD6449"/>
    <w:rsid w:val="0E6D33C6"/>
    <w:rsid w:val="0F5018C7"/>
    <w:rsid w:val="101471EE"/>
    <w:rsid w:val="10221CAC"/>
    <w:rsid w:val="10832B69"/>
    <w:rsid w:val="114D5BF4"/>
    <w:rsid w:val="11C559A0"/>
    <w:rsid w:val="12631FE5"/>
    <w:rsid w:val="15794DD3"/>
    <w:rsid w:val="15DC474D"/>
    <w:rsid w:val="165A7E64"/>
    <w:rsid w:val="184453BC"/>
    <w:rsid w:val="19FB125E"/>
    <w:rsid w:val="1ABD2A3E"/>
    <w:rsid w:val="1CAA4FDA"/>
    <w:rsid w:val="1E631148"/>
    <w:rsid w:val="1E99164E"/>
    <w:rsid w:val="1FD311FC"/>
    <w:rsid w:val="21A53EDC"/>
    <w:rsid w:val="22853960"/>
    <w:rsid w:val="243C2888"/>
    <w:rsid w:val="25E95318"/>
    <w:rsid w:val="26ED4581"/>
    <w:rsid w:val="286F5726"/>
    <w:rsid w:val="288E01A5"/>
    <w:rsid w:val="293D4C5B"/>
    <w:rsid w:val="2B5112AE"/>
    <w:rsid w:val="2BA514F4"/>
    <w:rsid w:val="303F5E6F"/>
    <w:rsid w:val="32492595"/>
    <w:rsid w:val="34C3495B"/>
    <w:rsid w:val="3B3A64E4"/>
    <w:rsid w:val="3E6C4F30"/>
    <w:rsid w:val="406D2F5B"/>
    <w:rsid w:val="40C729A4"/>
    <w:rsid w:val="42DE177A"/>
    <w:rsid w:val="44407EC3"/>
    <w:rsid w:val="453A14B2"/>
    <w:rsid w:val="471E5568"/>
    <w:rsid w:val="47471DA6"/>
    <w:rsid w:val="4C393751"/>
    <w:rsid w:val="4DB8751D"/>
    <w:rsid w:val="4DD24A64"/>
    <w:rsid w:val="4F732AE6"/>
    <w:rsid w:val="51AB742F"/>
    <w:rsid w:val="5243507E"/>
    <w:rsid w:val="53E44A53"/>
    <w:rsid w:val="54A76B0B"/>
    <w:rsid w:val="574116F3"/>
    <w:rsid w:val="582479F8"/>
    <w:rsid w:val="5981501A"/>
    <w:rsid w:val="59903F4F"/>
    <w:rsid w:val="5A0F0E0B"/>
    <w:rsid w:val="5A207906"/>
    <w:rsid w:val="5C1B34DC"/>
    <w:rsid w:val="5D977AE4"/>
    <w:rsid w:val="5DA327CA"/>
    <w:rsid w:val="5E0B2A17"/>
    <w:rsid w:val="5E813124"/>
    <w:rsid w:val="62A8001F"/>
    <w:rsid w:val="633E7A2C"/>
    <w:rsid w:val="635A57C5"/>
    <w:rsid w:val="63F14388"/>
    <w:rsid w:val="6466081C"/>
    <w:rsid w:val="65376C4C"/>
    <w:rsid w:val="665C6A93"/>
    <w:rsid w:val="6ACB43F0"/>
    <w:rsid w:val="6B0B5FDD"/>
    <w:rsid w:val="6B432D75"/>
    <w:rsid w:val="6C314802"/>
    <w:rsid w:val="6C6D5198"/>
    <w:rsid w:val="6CBE12F5"/>
    <w:rsid w:val="6FCC3E02"/>
    <w:rsid w:val="70046051"/>
    <w:rsid w:val="709F66BE"/>
    <w:rsid w:val="71F708BB"/>
    <w:rsid w:val="722C3C7F"/>
    <w:rsid w:val="72C9342C"/>
    <w:rsid w:val="73254869"/>
    <w:rsid w:val="73841144"/>
    <w:rsid w:val="73BF1E4B"/>
    <w:rsid w:val="745D6C10"/>
    <w:rsid w:val="757C5FE1"/>
    <w:rsid w:val="75DE388E"/>
    <w:rsid w:val="78A445CD"/>
    <w:rsid w:val="78DC2D3F"/>
    <w:rsid w:val="7B81473D"/>
    <w:rsid w:val="7BB7292B"/>
    <w:rsid w:val="7D163065"/>
    <w:rsid w:val="7E113676"/>
    <w:rsid w:val="7E440F12"/>
    <w:rsid w:val="7F19351B"/>
    <w:rsid w:val="7F4B05F5"/>
    <w:rsid w:val="7F5105C5"/>
    <w:rsid w:val="7FF03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/>
      <w:b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link w:val="21"/>
    <w:qFormat/>
    <w:uiPriority w:val="0"/>
    <w:pPr>
      <w:ind w:left="940"/>
    </w:pPr>
    <w:rPr>
      <w:sz w:val="28"/>
      <w:szCs w:val="28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asciiTheme="minorHAnsi" w:hAnsiTheme="minorHAnsi" w:eastAsiaTheme="minorEastAsia" w:cstheme="minorBidi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9">
    <w:name w:val="批注框文本 字符"/>
    <w:basedOn w:val="12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1">
    <w:name w:val="正文文本 字符"/>
    <w:basedOn w:val="12"/>
    <w:link w:val="5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2">
    <w:name w:val="font81"/>
    <w:basedOn w:val="12"/>
    <w:unhideWhenUsed/>
    <w:qFormat/>
    <w:uiPriority w:val="0"/>
    <w:rPr>
      <w:rFonts w:hint="eastAsia" w:ascii="黑体" w:hAnsi="宋体" w:eastAsia="黑体" w:cs="黑体"/>
      <w:color w:val="000000"/>
      <w:sz w:val="24"/>
      <w:szCs w:val="24"/>
    </w:rPr>
  </w:style>
  <w:style w:type="character" w:customStyle="1" w:styleId="23">
    <w:name w:val="font121"/>
    <w:basedOn w:val="12"/>
    <w:unhideWhenUsed/>
    <w:qFormat/>
    <w:uiPriority w:val="0"/>
    <w:rPr>
      <w:rFonts w:hint="eastAsia" w:ascii="仿宋" w:hAnsi="仿宋" w:eastAsia="仿宋" w:cs="仿宋"/>
      <w:color w:val="000000"/>
      <w:sz w:val="22"/>
      <w:szCs w:val="22"/>
    </w:rPr>
  </w:style>
  <w:style w:type="character" w:customStyle="1" w:styleId="24">
    <w:name w:val="font112"/>
    <w:basedOn w:val="12"/>
    <w:unhideWhenUsed/>
    <w:qFormat/>
    <w:uiPriority w:val="0"/>
    <w:rPr>
      <w:rFonts w:hint="eastAsia" w:ascii="黑体" w:hAnsi="宋体" w:eastAsia="黑体" w:cs="黑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3403</Words>
  <Characters>3560</Characters>
  <Lines>1</Lines>
  <Paragraphs>1</Paragraphs>
  <TotalTime>55</TotalTime>
  <ScaleCrop>false</ScaleCrop>
  <LinksUpToDate>false</LinksUpToDate>
  <CharactersWithSpaces>3602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迷失小姐✨</cp:lastModifiedBy>
  <cp:lastPrinted>2022-02-16T01:49:00Z</cp:lastPrinted>
  <dcterms:modified xsi:type="dcterms:W3CDTF">2025-01-22T06:57:07Z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FA93B4A685F24154BD54F539B652D904_13</vt:lpwstr>
  </property>
  <property fmtid="{D5CDD505-2E9C-101B-9397-08002B2CF9AE}" pid="7" name="KSOTemplateDocerSaveRecord">
    <vt:lpwstr>eyJoZGlkIjoiYzg5NDAxMzg0MzQ2NTE0ZDU2MmNmMzk3MGExYmM3ZjMiLCJ1c2VySWQiOiIyNTY1OTAzODkifQ==</vt:lpwstr>
  </property>
</Properties>
</file>