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吉林省农业融资担保有限公司应聘人员申请表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36"/>
        <w:gridCol w:w="595"/>
        <w:gridCol w:w="952"/>
        <w:gridCol w:w="415"/>
        <w:gridCol w:w="597"/>
        <w:gridCol w:w="245"/>
        <w:gridCol w:w="486"/>
        <w:gridCol w:w="797"/>
        <w:gridCol w:w="370"/>
        <w:gridCol w:w="36"/>
        <w:gridCol w:w="762"/>
        <w:gridCol w:w="336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姓 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性 别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1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现居住地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出生地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1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电子邮件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应聘岗位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手    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备用电话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1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婚姻情况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w w:val="90"/>
                <w:sz w:val="24"/>
                <w:szCs w:val="24"/>
              </w:rPr>
              <w:t>生育情况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健康情况</w:t>
            </w:r>
          </w:p>
        </w:tc>
        <w:tc>
          <w:tcPr>
            <w:tcW w:w="7586" w:type="dxa"/>
            <w:gridSpan w:val="14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□良好  □健康  □较弱    如有传染性疾病应如实填写：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教育经历（从大学开始）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起止年月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 校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所在省市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起止年月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 位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 位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证明人及电话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语言情况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语 种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水 平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个人兴趣爱好及特长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897" w:type="dxa"/>
            <w:gridSpan w:val="15"/>
            <w:vAlign w:val="center"/>
          </w:tcPr>
          <w:p>
            <w:pPr>
              <w:tabs>
                <w:tab w:val="left" w:pos="5098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897" w:type="dxa"/>
            <w:gridSpan w:val="15"/>
            <w:vAlign w:val="center"/>
          </w:tcPr>
          <w:p>
            <w:pPr>
              <w:tabs>
                <w:tab w:val="left" w:pos="5098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本人声明以上资料全部属实，并同意公司随时做背景调查。</w:t>
            </w:r>
          </w:p>
          <w:p>
            <w:pPr>
              <w:tabs>
                <w:tab w:val="left" w:pos="5098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5098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一般性问题（内容多可在后另附页）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8897" w:type="dxa"/>
            <w:gridSpan w:val="15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你希望从本公司获得什么？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897" w:type="dxa"/>
            <w:gridSpan w:val="15"/>
          </w:tcPr>
          <w:p>
            <w:pPr>
              <w:tabs>
                <w:tab w:val="left" w:pos="568"/>
              </w:tabs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2.有工作经验者，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请详细描述你在过去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1-5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年间突出业绩。无工作经验者，请详细描述你在大学期间的突出表现。</w:t>
            </w:r>
          </w:p>
          <w:p>
            <w:pPr>
              <w:tabs>
                <w:tab w:val="left" w:pos="568"/>
              </w:tabs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568"/>
              </w:tabs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568"/>
              </w:tabs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897" w:type="dxa"/>
            <w:gridSpan w:val="15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3.自我评价。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10"/>
        <w:tblpPr w:leftFromText="180" w:rightFromText="180" w:vertAnchor="text" w:tblpX="10214" w:tblpY="-2749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b/>
          <w:sz w:val="24"/>
          <w:szCs w:val="24"/>
        </w:rPr>
        <w:t>请不要随意更改此表格式。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2601595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5pt;margin-top: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S+vfXWAAAACQ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4F7D"/>
    <w:rsid w:val="2D156655"/>
    <w:rsid w:val="40F24F7D"/>
    <w:rsid w:val="50772D64"/>
    <w:rsid w:val="61F502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样式4"/>
    <w:basedOn w:val="2"/>
    <w:uiPriority w:val="0"/>
    <w:rPr>
      <w:rFonts w:ascii="Calibri" w:hAnsi="Calibri" w:eastAsia="宋体" w:cs="Times New Roman"/>
      <w:sz w:val="36"/>
    </w:rPr>
  </w:style>
  <w:style w:type="paragraph" w:customStyle="1" w:styleId="12">
    <w:name w:val="样式6"/>
    <w:basedOn w:val="3"/>
    <w:uiPriority w:val="0"/>
    <w:rPr>
      <w:rFonts w:ascii="Calibri" w:hAnsi="Calibri"/>
      <w:sz w:val="4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2023-11-26T03:27:00Z</dcterms:created>
  <dc:creator>卢桂玉</dc:creator>
  <cp:lastModifiedBy>冯英河</cp:lastModifiedBy>
  <dcterms:modified xsi:type="dcterms:W3CDTF">2024-11-27T05:27:05Z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