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198" w:firstLineChars="62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附件1:</w:t>
      </w:r>
    </w:p>
    <w:tbl>
      <w:tblPr>
        <w:tblStyle w:val="5"/>
        <w:tblW w:w="14412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"/>
        <w:gridCol w:w="1230"/>
        <w:gridCol w:w="1305"/>
        <w:gridCol w:w="1155"/>
        <w:gridCol w:w="1470"/>
        <w:gridCol w:w="1785"/>
        <w:gridCol w:w="3570"/>
        <w:gridCol w:w="1026"/>
        <w:gridCol w:w="899"/>
        <w:gridCol w:w="235"/>
        <w:gridCol w:w="8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75" w:type="dxa"/>
          <w:trHeight w:val="835" w:hRule="atLeast"/>
        </w:trPr>
        <w:tc>
          <w:tcPr>
            <w:tcW w:w="1353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鄞州区姜山镇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面向就业困难人员公开招聘公益性岗位计划表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0"/>
                <w:szCs w:val="20"/>
              </w:rPr>
              <w:t>单位名称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0"/>
                <w:szCs w:val="20"/>
              </w:rPr>
              <w:t>单位性质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0"/>
                <w:szCs w:val="20"/>
              </w:rPr>
              <w:t>岗位类型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0"/>
                <w:szCs w:val="20"/>
              </w:rPr>
              <w:t>岗位名称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0"/>
                <w:szCs w:val="20"/>
              </w:rPr>
              <w:t>薪资待遇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0"/>
                <w:szCs w:val="20"/>
              </w:rPr>
              <w:t>工作内容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sz w:val="20"/>
                <w:szCs w:val="20"/>
              </w:rPr>
              <w:t>岗位要求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0"/>
                <w:szCs w:val="20"/>
              </w:rPr>
              <w:t>工作地点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0"/>
                <w:szCs w:val="20"/>
              </w:rPr>
              <w:t>安置人数（人）</w:t>
            </w: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sz w:val="20"/>
                <w:szCs w:val="20"/>
              </w:rPr>
              <w:t>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2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0"/>
                <w:szCs w:val="20"/>
                <w:highlight w:val="none"/>
                <w:lang w:val="en-US" w:eastAsia="zh-CN"/>
              </w:rPr>
              <w:t>宁波市鄞州区姜山镇唐叶村股份经济合作社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社会团体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highlight w:val="none"/>
              </w:rPr>
              <w:t>基层公共环境与设施管理服务类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highlight w:val="none"/>
              </w:rPr>
              <w:t>保洁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highlight w:val="none"/>
              </w:rPr>
              <w:t>参照宁波市最低工资标准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highlight w:val="none"/>
              </w:rPr>
              <w:t>负责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唐叶村整个范围内环境卫生清洁以及对公共设施的维护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highlight w:val="none"/>
              </w:rPr>
              <w:t>1、身体健康，无不良嗜好，能胜任岗位要求。</w:t>
            </w:r>
          </w:p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highlight w:val="none"/>
              </w:rPr>
              <w:t>2、有服务意识，能吃苦耐劳，善于沟通。</w:t>
            </w:r>
          </w:p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highlight w:val="none"/>
              </w:rPr>
              <w:t>3、服从分配和安排。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姜山镇唐叶村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88466175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E7F3C"/>
    <w:rsid w:val="004258BC"/>
    <w:rsid w:val="008E7F3C"/>
    <w:rsid w:val="6D6303DE"/>
    <w:rsid w:val="7C27568D"/>
    <w:rsid w:val="7C473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1"/>
    <w:qFormat/>
    <w:uiPriority w:val="0"/>
    <w:pPr>
      <w:ind w:firstLine="200" w:firstLineChars="2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</Words>
  <Characters>342</Characters>
  <Lines>2</Lines>
  <Paragraphs>1</Paragraphs>
  <TotalTime>11</TotalTime>
  <ScaleCrop>false</ScaleCrop>
  <LinksUpToDate>false</LinksUpToDate>
  <CharactersWithSpaces>401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2024-11-18T07:56:00Z</dcterms:created>
  <dc:creator>章一峰</dc:creator>
  <cp:lastModifiedBy>Administrator</cp:lastModifiedBy>
  <dcterms:modified xsi:type="dcterms:W3CDTF">2024-12-18T06:56:11Z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