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AE2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开封国顺投资发展有限公司</w:t>
      </w:r>
    </w:p>
    <w:p w14:paraId="53B27B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公开招聘公告</w:t>
      </w:r>
    </w:p>
    <w:p w14:paraId="434DD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开封国顺投资发展有限公司(以下简称“开封国顺”)成立于2022年5月，注册资本1000万元，由开封国有资产投资经营集团有限公司、开封汴东先进制造业投资发展有限公司共同出资设立，是省级汴东先进制造业开发区的开发建设市场的主体企业。</w:t>
      </w:r>
      <w:bookmarkStart w:id="0" w:name="_GoBack"/>
      <w:bookmarkEnd w:id="0"/>
      <w:r>
        <w:rPr>
          <w:rFonts w:hint="eastAsia" w:ascii="仿宋" w:hAnsi="仿宋" w:eastAsia="仿宋"/>
          <w:sz w:val="32"/>
          <w:szCs w:val="32"/>
          <w:highlight w:val="none"/>
          <w:lang w:val="en-US" w:eastAsia="zh-CN"/>
        </w:rPr>
        <w:t>开封国顺以稳定发展为理念，运作“管委会+公司”模式，主要承担政府授权的开发区内的项目融资、开发建设、运营管理、产业投资、技术创新引导等工作。</w:t>
      </w:r>
    </w:p>
    <w:p w14:paraId="2F325C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根据公司战略需求，现</w:t>
      </w:r>
      <w:r>
        <w:rPr>
          <w:rFonts w:hint="eastAsia" w:ascii="仿宋" w:hAnsi="仿宋" w:eastAsia="仿宋" w:cs="仿宋"/>
          <w:b w:val="0"/>
          <w:bCs w:val="0"/>
          <w:sz w:val="32"/>
          <w:szCs w:val="32"/>
          <w:highlight w:val="none"/>
          <w:lang w:eastAsia="zh-CN"/>
        </w:rPr>
        <w:t>面向社会公开招聘</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lang w:eastAsia="zh-CN"/>
        </w:rPr>
        <w:t>名</w:t>
      </w:r>
      <w:r>
        <w:rPr>
          <w:rFonts w:hint="eastAsia" w:ascii="仿宋" w:hAnsi="仿宋" w:eastAsia="仿宋" w:cs="仿宋"/>
          <w:b w:val="0"/>
          <w:bCs w:val="0"/>
          <w:sz w:val="32"/>
          <w:szCs w:val="32"/>
          <w:highlight w:val="none"/>
          <w:lang w:val="en-US" w:eastAsia="zh-CN"/>
        </w:rPr>
        <w:t>高层管理人员</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有关事项公告如下：</w:t>
      </w:r>
    </w:p>
    <w:p w14:paraId="5DB42B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一、招聘原则</w:t>
      </w:r>
    </w:p>
    <w:p w14:paraId="39A442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招聘工作坚持德才兼备的用人标准，按照“公开、公正、平等、竞争、择优”的原则，实行自愿报名、择优选拔的用人机制。</w:t>
      </w:r>
    </w:p>
    <w:p w14:paraId="26F02E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黑体" w:hAnsi="黑体" w:eastAsia="黑体" w:cs="黑体"/>
          <w:sz w:val="32"/>
          <w:szCs w:val="32"/>
          <w:highlight w:val="none"/>
          <w:lang w:val="en-US"/>
        </w:rPr>
      </w:pPr>
      <w:r>
        <w:rPr>
          <w:rFonts w:hint="eastAsia" w:ascii="黑体" w:hAnsi="黑体" w:eastAsia="黑体" w:cs="黑体"/>
          <w:b w:val="0"/>
          <w:bCs w:val="0"/>
          <w:sz w:val="32"/>
          <w:szCs w:val="32"/>
          <w:highlight w:val="none"/>
          <w:lang w:val="en-US" w:eastAsia="zh-CN"/>
        </w:rPr>
        <w:t>二、招聘岗位</w:t>
      </w:r>
    </w:p>
    <w:p w14:paraId="1565D1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1、副总经理岗</w:t>
      </w:r>
    </w:p>
    <w:p w14:paraId="0E6DA8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需求数量：1人</w:t>
      </w:r>
    </w:p>
    <w:p w14:paraId="0B9EDA13">
      <w:pPr>
        <w:pageBreakBefore w:val="0"/>
        <w:kinsoku/>
        <w:wordWrap/>
        <w:overflowPunct/>
        <w:topLinePunct w:val="0"/>
        <w:autoSpaceDE/>
        <w:autoSpaceDN/>
        <w:bidi w:val="0"/>
        <w:spacing w:line="57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协助总经理工作，分管</w:t>
      </w:r>
      <w:r>
        <w:rPr>
          <w:rFonts w:hint="eastAsia" w:ascii="仿宋" w:hAnsi="仿宋" w:eastAsia="仿宋" w:cs="仿宋"/>
          <w:b w:val="0"/>
          <w:bCs w:val="0"/>
          <w:sz w:val="32"/>
          <w:szCs w:val="32"/>
          <w:highlight w:val="none"/>
          <w:lang w:val="en-US" w:eastAsia="zh-CN"/>
        </w:rPr>
        <w:t>工程、经营及风险管理</w:t>
      </w:r>
      <w:r>
        <w:rPr>
          <w:rFonts w:hint="eastAsia" w:ascii="仿宋" w:hAnsi="仿宋" w:eastAsia="仿宋" w:cs="仿宋"/>
          <w:b w:val="0"/>
          <w:bCs w:val="0"/>
          <w:sz w:val="32"/>
          <w:szCs w:val="32"/>
          <w:highlight w:val="none"/>
          <w:lang w:eastAsia="zh-CN"/>
        </w:rPr>
        <w:t>等业务</w:t>
      </w:r>
      <w:r>
        <w:rPr>
          <w:rFonts w:hint="eastAsia" w:ascii="仿宋" w:hAnsi="仿宋" w:eastAsia="仿宋"/>
          <w:color w:val="auto"/>
          <w:sz w:val="32"/>
          <w:szCs w:val="32"/>
          <w:highlight w:val="none"/>
          <w:lang w:eastAsia="zh-CN"/>
        </w:rPr>
        <w:t>；建立健全</w:t>
      </w:r>
      <w:r>
        <w:rPr>
          <w:rFonts w:hint="eastAsia" w:ascii="仿宋" w:hAnsi="仿宋" w:eastAsia="仿宋"/>
          <w:color w:val="auto"/>
          <w:sz w:val="32"/>
          <w:szCs w:val="32"/>
          <w:highlight w:val="none"/>
          <w:lang w:val="en-US" w:eastAsia="zh-CN"/>
        </w:rPr>
        <w:t>公司</w:t>
      </w:r>
      <w:r>
        <w:rPr>
          <w:rFonts w:hint="eastAsia" w:ascii="仿宋" w:hAnsi="仿宋" w:eastAsia="仿宋"/>
          <w:color w:val="auto"/>
          <w:sz w:val="32"/>
          <w:szCs w:val="32"/>
          <w:highlight w:val="none"/>
          <w:lang w:eastAsia="zh-CN"/>
        </w:rPr>
        <w:t>的风险管理体系，加强内部控制；参与公司中长期发展战略的制定，并负责具体实施；根据公司的整体目标，协助总经理制定和调整业务计划。</w:t>
      </w:r>
    </w:p>
    <w:p w14:paraId="179B2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theme="minorBidi"/>
          <w:color w:val="auto"/>
          <w:kern w:val="2"/>
          <w:sz w:val="32"/>
          <w:szCs w:val="32"/>
          <w:highlight w:val="none"/>
          <w:lang w:val="en-US" w:eastAsia="zh-CN" w:bidi="ar-SA"/>
        </w:rPr>
      </w:pPr>
      <w:r>
        <w:rPr>
          <w:rFonts w:hint="eastAsia" w:ascii="黑体" w:hAnsi="黑体" w:eastAsia="黑体" w:cs="黑体"/>
          <w:b w:val="0"/>
          <w:bCs w:val="0"/>
          <w:sz w:val="32"/>
          <w:szCs w:val="32"/>
          <w:highlight w:val="none"/>
          <w:lang w:val="en-US" w:eastAsia="zh-CN"/>
        </w:rPr>
        <w:t>三、任职条件</w:t>
      </w:r>
    </w:p>
    <w:p w14:paraId="0E9D148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theme="minorBidi"/>
          <w:color w:val="auto"/>
          <w:kern w:val="2"/>
          <w:sz w:val="32"/>
          <w:szCs w:val="32"/>
          <w:highlight w:val="none"/>
          <w:lang w:val="en-US" w:eastAsia="zh-CN" w:bidi="ar-SA"/>
        </w:rPr>
        <w:t>1.中共党员，本科及以上学历，土木工程、建筑工程、工商管理、经济学等相关专业，具有二级建</w:t>
      </w:r>
      <w:r>
        <w:rPr>
          <w:rFonts w:hint="eastAsia" w:ascii="仿宋" w:hAnsi="仿宋" w:eastAsia="仿宋" w:cs="仿宋"/>
          <w:b w:val="0"/>
          <w:bCs w:val="0"/>
          <w:sz w:val="32"/>
          <w:szCs w:val="32"/>
          <w:highlight w:val="none"/>
          <w:lang w:eastAsia="zh-CN"/>
        </w:rPr>
        <w:t>造师及以上</w:t>
      </w:r>
      <w:r>
        <w:rPr>
          <w:rFonts w:hint="eastAsia" w:ascii="仿宋" w:hAnsi="仿宋" w:eastAsia="仿宋" w:cs="仿宋"/>
          <w:b w:val="0"/>
          <w:bCs w:val="0"/>
          <w:sz w:val="32"/>
          <w:szCs w:val="32"/>
          <w:highlight w:val="none"/>
          <w:lang w:val="en-US" w:eastAsia="zh-CN"/>
        </w:rPr>
        <w:t>资格类</w:t>
      </w:r>
      <w:r>
        <w:rPr>
          <w:rFonts w:hint="eastAsia" w:ascii="仿宋" w:hAnsi="仿宋" w:eastAsia="仿宋" w:cs="仿宋"/>
          <w:b w:val="0"/>
          <w:bCs w:val="0"/>
          <w:sz w:val="32"/>
          <w:szCs w:val="32"/>
          <w:highlight w:val="none"/>
          <w:lang w:eastAsia="zh-CN"/>
        </w:rPr>
        <w:t>证书或中、高级职称者优先考虑；</w:t>
      </w:r>
    </w:p>
    <w:p w14:paraId="207BDB0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2.年龄45岁以下，具有8年以上</w:t>
      </w:r>
      <w:r>
        <w:rPr>
          <w:rFonts w:hint="eastAsia" w:ascii="仿宋" w:hAnsi="仿宋" w:eastAsia="仿宋" w:cs="仿宋"/>
          <w:b w:val="0"/>
          <w:bCs w:val="0"/>
          <w:sz w:val="32"/>
          <w:szCs w:val="32"/>
          <w:highlight w:val="none"/>
          <w:lang w:val="en-US" w:eastAsia="zh-CN"/>
        </w:rPr>
        <w:t>国有企业</w:t>
      </w:r>
      <w:r>
        <w:rPr>
          <w:rFonts w:hint="eastAsia" w:ascii="仿宋" w:hAnsi="仿宋" w:eastAsia="仿宋" w:cs="仿宋"/>
          <w:b w:val="0"/>
          <w:bCs w:val="0"/>
          <w:sz w:val="32"/>
          <w:szCs w:val="32"/>
          <w:highlight w:val="none"/>
          <w:lang w:eastAsia="zh-CN"/>
        </w:rPr>
        <w:t>工作经验，5年及以上管理工作经验，具</w:t>
      </w:r>
      <w:r>
        <w:rPr>
          <w:rFonts w:hint="eastAsia" w:ascii="仿宋" w:hAnsi="仿宋" w:eastAsia="仿宋" w:cs="仿宋"/>
          <w:b w:val="0"/>
          <w:bCs w:val="0"/>
          <w:sz w:val="32"/>
          <w:szCs w:val="32"/>
          <w:highlight w:val="none"/>
          <w:lang w:val="en-US" w:eastAsia="zh-CN"/>
        </w:rPr>
        <w:t>备</w:t>
      </w:r>
      <w:r>
        <w:rPr>
          <w:rFonts w:hint="eastAsia" w:ascii="仿宋" w:hAnsi="仿宋" w:eastAsia="仿宋" w:cs="仿宋"/>
          <w:b w:val="0"/>
          <w:bCs w:val="0"/>
          <w:sz w:val="32"/>
          <w:szCs w:val="32"/>
          <w:highlight w:val="none"/>
          <w:lang w:eastAsia="zh-CN"/>
        </w:rPr>
        <w:t>不低于3年</w:t>
      </w:r>
      <w:r>
        <w:rPr>
          <w:rFonts w:hint="eastAsia" w:ascii="仿宋" w:hAnsi="仿宋" w:eastAsia="仿宋" w:cs="仿宋"/>
          <w:b w:val="0"/>
          <w:bCs w:val="0"/>
          <w:sz w:val="32"/>
          <w:szCs w:val="32"/>
          <w:highlight w:val="none"/>
          <w:lang w:val="en-US" w:eastAsia="zh-CN"/>
        </w:rPr>
        <w:t>国有</w:t>
      </w:r>
      <w:r>
        <w:rPr>
          <w:rFonts w:hint="eastAsia" w:ascii="仿宋" w:hAnsi="仿宋" w:eastAsia="仿宋" w:cs="仿宋"/>
          <w:b w:val="0"/>
          <w:bCs w:val="0"/>
          <w:sz w:val="32"/>
          <w:szCs w:val="32"/>
          <w:highlight w:val="none"/>
          <w:lang w:eastAsia="zh-CN"/>
        </w:rPr>
        <w:t>企业</w:t>
      </w:r>
      <w:r>
        <w:rPr>
          <w:rFonts w:hint="eastAsia" w:ascii="仿宋" w:hAnsi="仿宋" w:eastAsia="仿宋" w:cs="仿宋"/>
          <w:b w:val="0"/>
          <w:bCs w:val="0"/>
          <w:sz w:val="32"/>
          <w:szCs w:val="32"/>
          <w:highlight w:val="none"/>
          <w:lang w:val="en-US" w:eastAsia="zh-CN"/>
        </w:rPr>
        <w:t>同职级及以上职务</w:t>
      </w:r>
      <w:r>
        <w:rPr>
          <w:rFonts w:hint="eastAsia" w:ascii="仿宋" w:hAnsi="仿宋" w:eastAsia="仿宋" w:cs="仿宋"/>
          <w:b w:val="0"/>
          <w:bCs w:val="0"/>
          <w:sz w:val="32"/>
          <w:szCs w:val="32"/>
          <w:highlight w:val="none"/>
          <w:lang w:eastAsia="zh-CN"/>
        </w:rPr>
        <w:t>任职经验；</w:t>
      </w:r>
    </w:p>
    <w:p w14:paraId="4EA5B7F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lang w:eastAsia="zh-CN"/>
        </w:rPr>
        <w:t>.政治素质好,坚持原则、秉公办事、有较强的责任感和组织纪律观念,具有一定的政策理论水平；</w:t>
      </w:r>
    </w:p>
    <w:p w14:paraId="5725F92B">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lang w:eastAsia="zh-CN"/>
        </w:rPr>
        <w:t>.遵纪守法，具有良好的品行和职业素养，认同公司企业文化和核心价值理念；</w:t>
      </w:r>
    </w:p>
    <w:p w14:paraId="5BFADAA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lang w:eastAsia="zh-CN"/>
        </w:rPr>
        <w:t>.身体健康，无任何疾病，无不良</w:t>
      </w:r>
      <w:r>
        <w:rPr>
          <w:rFonts w:hint="eastAsia" w:ascii="仿宋" w:hAnsi="仿宋" w:eastAsia="仿宋" w:cs="仿宋"/>
          <w:b w:val="0"/>
          <w:bCs w:val="0"/>
          <w:sz w:val="32"/>
          <w:szCs w:val="32"/>
          <w:highlight w:val="none"/>
          <w:lang w:val="en-US" w:eastAsia="zh-CN"/>
        </w:rPr>
        <w:t>嗜</w:t>
      </w:r>
      <w:r>
        <w:rPr>
          <w:rFonts w:hint="eastAsia" w:ascii="仿宋" w:hAnsi="仿宋" w:eastAsia="仿宋" w:cs="仿宋"/>
          <w:b w:val="0"/>
          <w:bCs w:val="0"/>
          <w:sz w:val="32"/>
          <w:szCs w:val="32"/>
          <w:highlight w:val="none"/>
          <w:lang w:eastAsia="zh-CN"/>
        </w:rPr>
        <w:t>好；</w:t>
      </w:r>
    </w:p>
    <w:p w14:paraId="494B9D0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6.</w:t>
      </w:r>
      <w:r>
        <w:rPr>
          <w:rFonts w:hint="eastAsia" w:ascii="仿宋" w:hAnsi="仿宋" w:eastAsia="仿宋" w:cs="仿宋"/>
          <w:b w:val="0"/>
          <w:bCs w:val="0"/>
          <w:sz w:val="32"/>
          <w:szCs w:val="32"/>
          <w:highlight w:val="none"/>
          <w:lang w:eastAsia="zh-CN"/>
        </w:rPr>
        <w:t>有良好的市场开拓和资源整合能力，熟悉相关政策法规，有统筹产业资源导入及策划落地的能力；</w:t>
      </w:r>
    </w:p>
    <w:p w14:paraId="3CDE1FF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7.具备良好的职业道德操守，具有优秀的经营意识、战略前瞻性思维、领导能力和组织协调能力；</w:t>
      </w:r>
    </w:p>
    <w:p w14:paraId="75AD9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r>
        <w:rPr>
          <w:rFonts w:hint="default" w:ascii="仿宋" w:hAnsi="仿宋" w:eastAsia="仿宋" w:cs="仿宋"/>
          <w:sz w:val="32"/>
          <w:szCs w:val="32"/>
          <w:highlight w:val="none"/>
          <w:lang w:val="en-US" w:eastAsia="zh-CN"/>
        </w:rPr>
        <w:t>有下列情形之一者不得报考：正在接受司法机关、纪检监察机关立案侦查审查的；曾因犯罪受过刑事处罚的人员和曾被开除公职的；在各级招考中被认定有舞弊等严重违反纪律行为的；报考人员不得报考聘用后即构成回避关系的招聘岗位；有法律规定不得聘用的其他情形的。</w:t>
      </w:r>
    </w:p>
    <w:p w14:paraId="13F828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四、招聘流程</w:t>
      </w:r>
    </w:p>
    <w:p w14:paraId="438A25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iCs w:val="0"/>
          <w:caps w:val="0"/>
          <w:color w:val="222222"/>
          <w:spacing w:val="8"/>
          <w:sz w:val="32"/>
          <w:szCs w:val="32"/>
          <w:highlight w:val="none"/>
          <w:shd w:val="clear" w:color="auto" w:fill="FEFEFE"/>
          <w:lang w:val="en-US" w:eastAsia="zh-CN"/>
        </w:rPr>
      </w:pPr>
      <w:r>
        <w:rPr>
          <w:rFonts w:hint="eastAsia" w:ascii="仿宋" w:hAnsi="仿宋" w:eastAsia="仿宋" w:cs="仿宋"/>
          <w:i w:val="0"/>
          <w:iCs w:val="0"/>
          <w:caps w:val="0"/>
          <w:color w:val="222222"/>
          <w:spacing w:val="8"/>
          <w:sz w:val="32"/>
          <w:szCs w:val="32"/>
          <w:highlight w:val="none"/>
          <w:shd w:val="clear" w:color="auto" w:fill="FEFEFE"/>
          <w:lang w:val="en-US" w:eastAsia="zh-CN"/>
        </w:rPr>
        <w:t>本次招聘工作包括报名、资格审查、现场面试、考察、体检、公示、聘用等环节。</w:t>
      </w:r>
    </w:p>
    <w:p w14:paraId="40072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iCs w:val="0"/>
          <w:caps w:val="0"/>
          <w:color w:val="222222"/>
          <w:spacing w:val="8"/>
          <w:sz w:val="32"/>
          <w:szCs w:val="32"/>
          <w:highlight w:val="none"/>
          <w:shd w:val="clear" w:color="auto" w:fill="FEFEFE"/>
          <w:lang w:val="en-US" w:eastAsia="zh-CN"/>
        </w:rPr>
      </w:pPr>
      <w:r>
        <w:rPr>
          <w:rFonts w:hint="eastAsia" w:ascii="仿宋" w:hAnsi="仿宋" w:eastAsia="仿宋" w:cs="仿宋"/>
          <w:i w:val="0"/>
          <w:iCs w:val="0"/>
          <w:caps w:val="0"/>
          <w:color w:val="222222"/>
          <w:spacing w:val="8"/>
          <w:sz w:val="32"/>
          <w:szCs w:val="32"/>
          <w:highlight w:val="none"/>
          <w:shd w:val="clear" w:color="auto" w:fill="FEFEFE"/>
          <w:lang w:val="en-US" w:eastAsia="zh-CN"/>
        </w:rPr>
        <w:t>（一）报名</w:t>
      </w:r>
    </w:p>
    <w:p w14:paraId="49EE2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iCs w:val="0"/>
          <w:caps w:val="0"/>
          <w:color w:val="222222"/>
          <w:spacing w:val="8"/>
          <w:sz w:val="32"/>
          <w:szCs w:val="32"/>
          <w:highlight w:val="none"/>
          <w:shd w:val="clear" w:color="auto" w:fill="FEFEFE"/>
          <w:lang w:val="en-US" w:eastAsia="zh-CN"/>
        </w:rPr>
      </w:pPr>
      <w:r>
        <w:rPr>
          <w:rFonts w:hint="eastAsia" w:ascii="仿宋" w:hAnsi="仿宋" w:eastAsia="仿宋" w:cs="仿宋"/>
          <w:i w:val="0"/>
          <w:iCs w:val="0"/>
          <w:caps w:val="0"/>
          <w:color w:val="222222"/>
          <w:spacing w:val="8"/>
          <w:sz w:val="32"/>
          <w:szCs w:val="32"/>
          <w:highlight w:val="none"/>
          <w:shd w:val="clear" w:color="auto" w:fill="FEFEFE"/>
          <w:lang w:val="en-US" w:eastAsia="zh-CN"/>
        </w:rPr>
        <w:t>1.报名时间：2024年12月2日至12月9日。 </w:t>
      </w:r>
    </w:p>
    <w:p w14:paraId="3C2F8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iCs w:val="0"/>
          <w:caps w:val="0"/>
          <w:color w:val="222222"/>
          <w:spacing w:val="8"/>
          <w:sz w:val="32"/>
          <w:szCs w:val="32"/>
          <w:highlight w:val="none"/>
          <w:shd w:val="clear" w:color="auto" w:fill="FEFEFE"/>
          <w:lang w:val="en-US" w:eastAsia="zh-CN"/>
        </w:rPr>
      </w:pPr>
      <w:r>
        <w:rPr>
          <w:rFonts w:hint="eastAsia" w:ascii="仿宋" w:hAnsi="仿宋" w:eastAsia="仿宋" w:cs="仿宋"/>
          <w:i w:val="0"/>
          <w:iCs w:val="0"/>
          <w:caps w:val="0"/>
          <w:color w:val="222222"/>
          <w:spacing w:val="8"/>
          <w:sz w:val="32"/>
          <w:szCs w:val="32"/>
          <w:highlight w:val="none"/>
          <w:shd w:val="clear" w:color="auto" w:fill="FEFEFE"/>
          <w:lang w:val="en-US" w:eastAsia="zh-CN"/>
        </w:rPr>
        <w:t>2.报名方式：报名者须提供（1）《开封国顺投资发展有限公司招聘报名表》（附件1，本人签字后扫描为一个PDF文档）；（2）身份证、毕业证书、学位证、学历认证报告、学位认证报告、相关资格证书等相关材料的原件扫描件；（3）工作经历及职位佐证材料（含任免决定书、聘用合同等）。以上材料打包发送至指定邮箱（压缩包命名为“姓名+应聘岗位”）</w:t>
      </w:r>
    </w:p>
    <w:p w14:paraId="114DEF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3.咨询电话</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0371-22616319</w:t>
      </w:r>
    </w:p>
    <w:p w14:paraId="452E39C3">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邮箱：kfgstzhb@163.com</w:t>
      </w:r>
    </w:p>
    <w:p w14:paraId="74F67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（二）资格审查</w:t>
      </w:r>
    </w:p>
    <w:p w14:paraId="5AA16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报名结束后，根据招聘岗位及任职条件对报名人员进行资格审查确定参加笔试人员，同时将资格审查工作贯穿于招聘全过程，凡发现报考人员与招聘岗位所要求的资格条件不符或提供虚假材料者，取消其资格。</w:t>
      </w:r>
    </w:p>
    <w:p w14:paraId="03BAB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年龄计算时间为截止至公告发布日。</w:t>
      </w:r>
    </w:p>
    <w:p w14:paraId="373CE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（三）</w:t>
      </w:r>
      <w:r>
        <w:rPr>
          <w:rFonts w:hint="eastAsia" w:ascii="仿宋" w:hAnsi="仿宋" w:eastAsia="仿宋" w:cs="仿宋"/>
          <w:sz w:val="32"/>
          <w:szCs w:val="32"/>
          <w:highlight w:val="none"/>
          <w:lang w:val="en-US" w:eastAsia="zh-CN"/>
        </w:rPr>
        <w:t>现场面试</w:t>
      </w:r>
    </w:p>
    <w:p w14:paraId="59E06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资格审查结果以邮件或电话的形式告知应聘人员，</w:t>
      </w:r>
      <w:r>
        <w:rPr>
          <w:rFonts w:hint="eastAsia" w:ascii="仿宋" w:hAnsi="仿宋" w:eastAsia="仿宋" w:cs="仿宋"/>
          <w:sz w:val="32"/>
          <w:szCs w:val="32"/>
          <w:highlight w:val="none"/>
          <w:lang w:val="en-US" w:eastAsia="zh-CN"/>
        </w:rPr>
        <w:t>面</w:t>
      </w:r>
      <w:r>
        <w:rPr>
          <w:rFonts w:hint="default" w:ascii="仿宋" w:hAnsi="仿宋" w:eastAsia="仿宋" w:cs="仿宋"/>
          <w:sz w:val="32"/>
          <w:szCs w:val="32"/>
          <w:highlight w:val="none"/>
          <w:lang w:val="en-US" w:eastAsia="zh-CN"/>
        </w:rPr>
        <w:t>试相关事宜将通过邮箱或电话方式通知，请应聘者注意查收邮箱信息并保持通讯方式畅通。</w:t>
      </w:r>
    </w:p>
    <w:p w14:paraId="12A51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通过资格审查的应聘者进入</w:t>
      </w:r>
      <w:r>
        <w:rPr>
          <w:rFonts w:hint="eastAsia" w:ascii="仿宋" w:hAnsi="仿宋" w:eastAsia="仿宋" w:cs="仿宋"/>
          <w:sz w:val="32"/>
          <w:szCs w:val="32"/>
          <w:highlight w:val="none"/>
          <w:lang w:val="en-US" w:eastAsia="zh-CN"/>
        </w:rPr>
        <w:t>现场</w:t>
      </w:r>
      <w:r>
        <w:rPr>
          <w:rFonts w:hint="default" w:ascii="仿宋" w:hAnsi="仿宋" w:eastAsia="仿宋" w:cs="仿宋"/>
          <w:sz w:val="32"/>
          <w:szCs w:val="32"/>
          <w:highlight w:val="none"/>
          <w:lang w:val="en-US" w:eastAsia="zh-CN"/>
        </w:rPr>
        <w:t>面试环节</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主要考核应聘者专业水平及综合素质等。</w:t>
      </w:r>
      <w:r>
        <w:rPr>
          <w:rFonts w:hint="eastAsia" w:ascii="仿宋" w:hAnsi="仿宋" w:eastAsia="仿宋" w:cs="仿宋"/>
          <w:sz w:val="32"/>
          <w:szCs w:val="32"/>
          <w:highlight w:val="none"/>
          <w:lang w:val="en-US" w:eastAsia="zh-CN"/>
        </w:rPr>
        <w:t>原则上</w:t>
      </w:r>
      <w:r>
        <w:rPr>
          <w:rFonts w:hint="default" w:ascii="仿宋" w:hAnsi="仿宋" w:eastAsia="仿宋" w:cs="仿宋"/>
          <w:sz w:val="32"/>
          <w:szCs w:val="32"/>
          <w:highlight w:val="none"/>
          <w:lang w:val="en-US" w:eastAsia="zh-CN"/>
        </w:rPr>
        <w:t>面试比例</w:t>
      </w:r>
      <w:r>
        <w:rPr>
          <w:rFonts w:hint="eastAsia" w:ascii="仿宋" w:hAnsi="仿宋" w:eastAsia="仿宋" w:cs="仿宋"/>
          <w:sz w:val="32"/>
          <w:szCs w:val="32"/>
          <w:highlight w:val="none"/>
          <w:lang w:val="en-US" w:eastAsia="zh-CN"/>
        </w:rPr>
        <w:t>不得低于</w:t>
      </w:r>
      <w:r>
        <w:rPr>
          <w:rFonts w:hint="default" w:ascii="仿宋" w:hAnsi="仿宋" w:eastAsia="仿宋" w:cs="仿宋"/>
          <w:sz w:val="32"/>
          <w:szCs w:val="32"/>
          <w:highlight w:val="none"/>
          <w:lang w:val="en-US" w:eastAsia="zh-CN"/>
        </w:rPr>
        <w:t>1:3，若报名人员较少，因客观原因造成该岗位无法形成竞争的，参加面试人员成绩需达到80分以上。</w:t>
      </w:r>
    </w:p>
    <w:p w14:paraId="04EA6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四</w:t>
      </w:r>
      <w:r>
        <w:rPr>
          <w:rFonts w:hint="default" w:ascii="仿宋" w:hAnsi="仿宋" w:eastAsia="仿宋" w:cs="仿宋"/>
          <w:sz w:val="32"/>
          <w:szCs w:val="32"/>
          <w:highlight w:val="none"/>
          <w:lang w:val="en-US" w:eastAsia="zh-CN"/>
        </w:rPr>
        <w:t>）考察</w:t>
      </w:r>
    </w:p>
    <w:p w14:paraId="70A24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根据考试总成绩从高分到低分按1:1比例确定考察对象。考察内容包括应试者德、能、勤、绩、档案及应聘者资格复查等方面。如出现考察不合格或自动放弃者，按总成绩依次递补考察。应聘者自愿放弃录用资格的，须在考察结束后3个工作日内提出。之后再放弃资格的，将记入本公司考试录用诚信档案库，以后不得再报考本公司任何职位。</w:t>
      </w:r>
    </w:p>
    <w:p w14:paraId="6B89E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w:t>
      </w:r>
      <w:r>
        <w:rPr>
          <w:rFonts w:hint="default" w:ascii="仿宋" w:hAnsi="仿宋" w:eastAsia="仿宋" w:cs="仿宋"/>
          <w:sz w:val="32"/>
          <w:szCs w:val="32"/>
          <w:highlight w:val="none"/>
          <w:lang w:val="en-US" w:eastAsia="zh-CN"/>
        </w:rPr>
        <w:t>体检</w:t>
      </w:r>
    </w:p>
    <w:p w14:paraId="6CB14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根据考察结论确定参加体检人员。应聘者需自行提供开封市级医院体检证明。体检项目和标准参照公务员规定执行。如出现体检不合格或自动放弃者，按总成绩依次递补。</w:t>
      </w:r>
    </w:p>
    <w:p w14:paraId="1E34F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六</w:t>
      </w:r>
      <w:r>
        <w:rPr>
          <w:rFonts w:hint="default" w:ascii="仿宋" w:hAnsi="仿宋" w:eastAsia="仿宋" w:cs="仿宋"/>
          <w:sz w:val="32"/>
          <w:szCs w:val="32"/>
          <w:highlight w:val="none"/>
          <w:lang w:val="en-US" w:eastAsia="zh-CN"/>
        </w:rPr>
        <w:t>）公示</w:t>
      </w:r>
    </w:p>
    <w:p w14:paraId="0C717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在一定范围内进行公示，接受社会监督。</w:t>
      </w:r>
    </w:p>
    <w:p w14:paraId="519CA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七</w:t>
      </w:r>
      <w:r>
        <w:rPr>
          <w:rFonts w:hint="default" w:ascii="仿宋" w:hAnsi="仿宋" w:eastAsia="仿宋" w:cs="仿宋"/>
          <w:sz w:val="32"/>
          <w:szCs w:val="32"/>
          <w:highlight w:val="none"/>
          <w:lang w:val="en-US" w:eastAsia="zh-CN"/>
        </w:rPr>
        <w:t>）聘用</w:t>
      </w:r>
    </w:p>
    <w:p w14:paraId="021BEF44">
      <w:pPr>
        <w:spacing w:line="54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体检合格者，</w:t>
      </w:r>
      <w:r>
        <w:rPr>
          <w:rFonts w:hint="eastAsia" w:ascii="仿宋" w:hAnsi="仿宋" w:eastAsia="仿宋" w:cs="仿宋"/>
          <w:sz w:val="32"/>
          <w:szCs w:val="32"/>
          <w:highlight w:val="none"/>
          <w:lang w:val="en-US" w:eastAsia="zh-CN"/>
        </w:rPr>
        <w:t>公示期满后按有关规定</w:t>
      </w:r>
      <w:r>
        <w:rPr>
          <w:rFonts w:hint="default" w:ascii="仿宋" w:hAnsi="仿宋" w:eastAsia="仿宋" w:cs="仿宋"/>
          <w:sz w:val="32"/>
          <w:szCs w:val="32"/>
          <w:highlight w:val="none"/>
          <w:lang w:val="en-US" w:eastAsia="zh-CN"/>
        </w:rPr>
        <w:t>办理聘</w:t>
      </w:r>
      <w:r>
        <w:rPr>
          <w:rFonts w:hint="eastAsia" w:ascii="仿宋" w:hAnsi="仿宋" w:eastAsia="仿宋" w:cs="仿宋"/>
          <w:sz w:val="32"/>
          <w:szCs w:val="32"/>
          <w:highlight w:val="none"/>
          <w:lang w:val="en-US" w:eastAsia="zh-CN"/>
        </w:rPr>
        <w:t>任</w:t>
      </w:r>
      <w:r>
        <w:rPr>
          <w:rFonts w:hint="default" w:ascii="仿宋" w:hAnsi="仿宋" w:eastAsia="仿宋" w:cs="仿宋"/>
          <w:sz w:val="32"/>
          <w:szCs w:val="32"/>
          <w:highlight w:val="none"/>
          <w:lang w:val="en-US" w:eastAsia="zh-CN"/>
        </w:rPr>
        <w:t>手续</w:t>
      </w:r>
      <w:r>
        <w:rPr>
          <w:rFonts w:hint="eastAsia" w:ascii="仿宋" w:hAnsi="仿宋" w:eastAsia="仿宋" w:cs="仿宋"/>
          <w:sz w:val="32"/>
          <w:szCs w:val="32"/>
          <w:highlight w:val="none"/>
          <w:lang w:val="en-US" w:eastAsia="zh-CN"/>
        </w:rPr>
        <w:t>。</w:t>
      </w:r>
    </w:p>
    <w:p w14:paraId="6CD361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五、试用期</w:t>
      </w:r>
    </w:p>
    <w:p w14:paraId="6B0F4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同意聘用的人员签订《劳动合同》，并按规定办理各项社会保险，聘用期间单位提供良好的个人职业发展空间,聘用人员执行本公司的薪酬制度。聘用人员按国家相关规定实行试用期。试用期考核不合格或发现试用期隐瞒聘前病史且身体条件不符合岗位要求</w:t>
      </w:r>
      <w:r>
        <w:rPr>
          <w:rFonts w:hint="eastAsia" w:ascii="仿宋" w:hAnsi="仿宋" w:eastAsia="仿宋" w:cs="仿宋"/>
          <w:sz w:val="32"/>
          <w:szCs w:val="32"/>
          <w:highlight w:val="none"/>
          <w:lang w:val="en-US" w:eastAsia="zh-CN"/>
        </w:rPr>
        <w:t>，以及</w:t>
      </w:r>
      <w:r>
        <w:rPr>
          <w:rFonts w:hint="default" w:ascii="仿宋" w:hAnsi="仿宋" w:eastAsia="仿宋" w:cs="仿宋"/>
          <w:sz w:val="32"/>
          <w:szCs w:val="32"/>
          <w:highlight w:val="none"/>
          <w:lang w:val="en-US" w:eastAsia="zh-CN"/>
        </w:rPr>
        <w:t>提供虚假材料的人员，取消聘用资格，已经录用的，立即解除劳动合同。</w:t>
      </w:r>
    </w:p>
    <w:p w14:paraId="713F6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w:t>
      </w:r>
      <w:r>
        <w:rPr>
          <w:rFonts w:hint="default" w:ascii="黑体" w:hAnsi="黑体" w:eastAsia="黑体" w:cs="黑体"/>
          <w:b w:val="0"/>
          <w:bCs w:val="0"/>
          <w:sz w:val="32"/>
          <w:szCs w:val="32"/>
          <w:highlight w:val="none"/>
          <w:lang w:val="en-US" w:eastAsia="zh-CN"/>
        </w:rPr>
        <w:t>、其他注意事项</w:t>
      </w:r>
    </w:p>
    <w:p w14:paraId="785C8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（一）应聘人员须如实填写个人信息。因未认真填写造成信息不全、有误的，由应聘人员自行承担责任；</w:t>
      </w:r>
    </w:p>
    <w:p w14:paraId="3687D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（二）请应聘人员在整个招聘流程中随时关注开封市人力资源网（www.kfsrlzyw.com）信息并保持电话畅通；</w:t>
      </w:r>
    </w:p>
    <w:p w14:paraId="4D28B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（三）公司对所有应聘者的信息予以保密，应聘资料恕不退还；</w:t>
      </w:r>
    </w:p>
    <w:p w14:paraId="585CA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（四）本次招聘不收取任何费用；</w:t>
      </w:r>
    </w:p>
    <w:p w14:paraId="15304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（五）我公司组织的统一考试不指定考试辅导用书，不举办也不委托任何机构举办考试辅导培训班，敬请广大应聘者提高警惕，谨防上当受骗。</w:t>
      </w:r>
    </w:p>
    <w:p w14:paraId="59183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14:paraId="099B8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附件1：《开封国顺投资发展有限公司招聘报名表》</w:t>
      </w:r>
    </w:p>
    <w:p w14:paraId="5992420C">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lang w:val="en-US" w:eastAsia="zh-CN"/>
        </w:rPr>
      </w:pPr>
    </w:p>
    <w:p w14:paraId="34284A2A">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lang w:val="en-US" w:eastAsia="zh-CN"/>
        </w:rPr>
      </w:pPr>
    </w:p>
    <w:p w14:paraId="0AA40C71">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开封国顺投资发展有限公司</w:t>
      </w:r>
    </w:p>
    <w:p w14:paraId="16E2DCB2">
      <w:pPr>
        <w:keepNext w:val="0"/>
        <w:keepLines w:val="0"/>
        <w:pageBreakBefore w:val="0"/>
        <w:kinsoku/>
        <w:wordWrap/>
        <w:overflowPunct/>
        <w:topLinePunct w:val="0"/>
        <w:autoSpaceDE/>
        <w:autoSpaceDN/>
        <w:bidi w:val="0"/>
        <w:adjustRightInd/>
        <w:snapToGrid/>
        <w:spacing w:line="560" w:lineRule="exact"/>
        <w:ind w:firstLine="4480" w:firstLineChars="1400"/>
        <w:jc w:val="center"/>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w:t>
      </w:r>
    </w:p>
    <w:p w14:paraId="7BFB42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8F8115-A184-4197-818D-AA5E2D0DEF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A569847-CC34-4D48-8D3C-F40858BE17C7}"/>
  </w:font>
  <w:font w:name="仿宋">
    <w:panose1 w:val="02010609060101010101"/>
    <w:charset w:val="86"/>
    <w:family w:val="modern"/>
    <w:pitch w:val="default"/>
    <w:sig w:usb0="800002BF" w:usb1="38CF7CFA" w:usb2="00000016" w:usb3="00000000" w:csb0="00040001" w:csb1="00000000"/>
    <w:embedRegular r:id="rId3" w:fontKey="{0E51CD09-EE1A-4E22-A0D8-27EE257A21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A55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3A9C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F3A9C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Y2M0NDg4MWJiOGE5ZWYzY2Y4M2I4NDI2MGEzMjcifQ=="/>
  </w:docVars>
  <w:rsids>
    <w:rsidRoot w:val="00000000"/>
    <w:rsid w:val="018F7BB7"/>
    <w:rsid w:val="031F20CA"/>
    <w:rsid w:val="092F0F03"/>
    <w:rsid w:val="0A4A4209"/>
    <w:rsid w:val="103A71BC"/>
    <w:rsid w:val="274B0AFE"/>
    <w:rsid w:val="296C5733"/>
    <w:rsid w:val="311C3D3D"/>
    <w:rsid w:val="328532DD"/>
    <w:rsid w:val="344855ED"/>
    <w:rsid w:val="35E31678"/>
    <w:rsid w:val="37AD17BE"/>
    <w:rsid w:val="3CFE54B8"/>
    <w:rsid w:val="458869DB"/>
    <w:rsid w:val="4766018E"/>
    <w:rsid w:val="4A030C88"/>
    <w:rsid w:val="580F4EE0"/>
    <w:rsid w:val="5DA81EAF"/>
    <w:rsid w:val="5DE5287F"/>
    <w:rsid w:val="60B5376D"/>
    <w:rsid w:val="66A2473E"/>
    <w:rsid w:val="67236729"/>
    <w:rsid w:val="691B2B50"/>
    <w:rsid w:val="72E66F89"/>
    <w:rsid w:val="7491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2038</Words>
  <Characters>2114</Characters>
  <Lines>0</Lines>
  <Paragraphs>0</Paragraphs>
  <TotalTime>12</TotalTime>
  <ScaleCrop>false</ScaleCrop>
  <LinksUpToDate>false</LinksUpToDate>
  <CharactersWithSpaces>2115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2024-08-19T03:18:00Z</dcterms:created>
  <dc:creator>Administrator</dc:creator>
  <cp:lastModifiedBy>Administrator</cp:lastModifiedBy>
  <cp:lastPrinted>2024-11-20T09:42:00Z</cp:lastPrinted>
  <dcterms:modified xsi:type="dcterms:W3CDTF">2024-12-02T01:04:29Z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36D6EFF9E3A946969A104CE4017BBF2D_12</vt:lpwstr>
  </property>
</Properties>
</file>