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0"/>
        <w:gridCol w:w="1340"/>
        <w:gridCol w:w="10480"/>
      </w:tblGrid>
      <w:tr w14:paraId="273D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52A6">
            <w:pPr>
              <w:widowControl/>
              <w:ind w:firstLine="720" w:firstLineChars="200"/>
              <w:jc w:val="both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 xml:space="preserve">附件1     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中铁北京工程局集团有限公司国际工程分公司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竞聘</w:t>
            </w:r>
            <w:r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岗位及任职条件一览表</w:t>
            </w:r>
          </w:p>
        </w:tc>
      </w:tr>
      <w:tr w14:paraId="1CFE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77E3A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岗位级别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955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岗位名称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2B30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  <w:lang w:val="en-US" w:eastAsia="zh-CN"/>
              </w:rPr>
              <w:t>竞聘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人数</w:t>
            </w:r>
          </w:p>
        </w:tc>
        <w:tc>
          <w:tcPr>
            <w:tcW w:w="10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61B6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6"/>
                <w:szCs w:val="26"/>
                <w:highlight w:val="none"/>
              </w:rPr>
              <w:t>任职条件</w:t>
            </w:r>
          </w:p>
        </w:tc>
      </w:tr>
      <w:tr w14:paraId="538A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4976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境外项目部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3164">
            <w:pPr>
              <w:widowControl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BIM工程师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BE0E8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578C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年龄要求：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岁以下，身体健康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。特别优秀者，年龄可适当放宽。</w:t>
            </w:r>
          </w:p>
          <w:p w14:paraId="36353C86">
            <w:pPr>
              <w:widowControl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2.学历要求：本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科及以上学历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lang w:val="en-US" w:eastAsia="zh-CN"/>
              </w:rPr>
              <w:t>土木工程、建筑工程等相关</w:t>
            </w:r>
            <w:r>
              <w:rPr>
                <w:rFonts w:hint="eastAsia" w:ascii="仿宋_GB2312" w:hAnsi="Calibri" w:eastAsia="仿宋_GB2312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</w:rPr>
              <w:t>专业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1C8AF34B">
            <w:pPr>
              <w:widowControl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3.职称及持证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要求：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助理级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及以上技术职称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，且具有BIM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资格证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786A2EF9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从业要求：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具有3年及以上与拟任岗位相关的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一线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工作经历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，且能长期驻国外工作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DB0ADDF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能力要求：</w:t>
            </w:r>
          </w:p>
          <w:p w14:paraId="615541D8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熟悉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国内外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行业有关法律、法规、政策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熟悉土木工程</w:t>
            </w:r>
            <w:r>
              <w:rPr>
                <w:rFonts w:hint="eastAsia" w:ascii="仿宋_GB2312" w:eastAsia="仿宋_GB2312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/>
                <w:lang w:val="en-US" w:eastAsia="zh-CN"/>
              </w:rPr>
              <w:t>、建筑工程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等相关专业知识。</w:t>
            </w:r>
          </w:p>
          <w:p w14:paraId="14D0CB70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（2）具有较强的组织协调、分析判断及业务指导能力，具有较高的CAD识图水平，熟练操作Tekla、Revit软件构建BIM模型，能独立开展本岗位工作。</w:t>
            </w:r>
          </w:p>
          <w:p w14:paraId="31EE11A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（3）具有较强的文字写作能力，具备英语沟通能力，能独立完成工作报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告、会议纪要等业务综合材料文稿。</w:t>
            </w:r>
          </w:p>
          <w:p w14:paraId="4F9B397F">
            <w:pPr>
              <w:widowControl/>
              <w:ind w:left="0" w:firstLine="0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优先任职条件等：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一级注册造价师、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一级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注册建筑师、一级注册结构工程师等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执业资格证书者，可适当放宽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条件，优先录用。</w:t>
            </w:r>
          </w:p>
        </w:tc>
      </w:tr>
      <w:tr w14:paraId="4414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EA42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境外所属单位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0130">
            <w:pPr>
              <w:widowControl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财务部部长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0A5B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833A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1.年龄要求：年龄40岁以下，身体健康。特别优秀者，年龄可适当放宽。</w:t>
            </w:r>
          </w:p>
          <w:p w14:paraId="362193EB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2.学历要求：本科及以上学历，财务、会计等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专业。</w:t>
            </w:r>
          </w:p>
          <w:p w14:paraId="01C6DCA6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3.职称及持证要求：助理级及以上技术职称。</w:t>
            </w:r>
          </w:p>
          <w:p w14:paraId="71F95FA9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4.从业要求：具有3年及以上与拟任岗位相关的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一线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工作经历，且能长期驻国外工作。</w:t>
            </w:r>
          </w:p>
          <w:p w14:paraId="7F969462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5.能力要求：</w:t>
            </w:r>
          </w:p>
          <w:p w14:paraId="674881A2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（1）熟悉国内外行业有关法律、法规、政策。</w:t>
            </w:r>
          </w:p>
          <w:p w14:paraId="5A6BA023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（2）具有较强的组织协调、分析判断及业务指导能力，能独立开展本岗位工作。</w:t>
            </w:r>
          </w:p>
          <w:p w14:paraId="2AC73A32">
            <w:pPr>
              <w:widowControl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（3）具有较强的文字写作能力，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具备英语沟通能力，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能独立完成工作报告、会议纪要等业务综合材料文稿。</w:t>
            </w:r>
          </w:p>
          <w:p w14:paraId="5A168641">
            <w:pPr>
              <w:widowControl/>
              <w:rPr>
                <w:rFonts w:hint="default" w:ascii="仿宋_GB2312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6.优先任职条件等：具有注册会计师执业资格证书者，可适当放宽相关条件，优先录用。</w:t>
            </w:r>
          </w:p>
        </w:tc>
      </w:tr>
    </w:tbl>
    <w:p w14:paraId="2948B50B">
      <w:pPr>
        <w:adjustRightInd w:val="0"/>
        <w:snapToGrid w:val="0"/>
        <w:jc w:val="left"/>
        <w:rPr>
          <w:rFonts w:hint="eastAsia" w:ascii="仿宋_GB2312" w:eastAsia="仿宋_GB2312"/>
          <w:b/>
          <w:bCs/>
          <w:sz w:val="32"/>
          <w:szCs w:val="32"/>
          <w:highlight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8E37083"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附件2：</w:t>
      </w:r>
    </w:p>
    <w:p w14:paraId="2F079350">
      <w:pPr>
        <w:adjustRightInd w:val="0"/>
        <w:snapToGrid w:val="0"/>
        <w:jc w:val="center"/>
        <w:rPr>
          <w:rFonts w:hint="eastAsia" w:ascii="华文中宋" w:hAnsi="华文中宋" w:eastAsia="华文中宋"/>
          <w:bCs/>
          <w:sz w:val="30"/>
          <w:szCs w:val="30"/>
          <w:highlight w:val="none"/>
        </w:rPr>
      </w:pPr>
      <w:r>
        <w:rPr>
          <w:rFonts w:hint="eastAsia" w:ascii="华文中宋" w:hAnsi="华文中宋" w:eastAsia="华文中宋"/>
          <w:bCs/>
          <w:sz w:val="30"/>
          <w:szCs w:val="30"/>
          <w:highlight w:val="none"/>
          <w:lang w:val="en-US" w:eastAsia="zh-CN"/>
        </w:rPr>
        <w:t>企业内部员工竞聘报名表</w:t>
      </w:r>
    </w:p>
    <w:tbl>
      <w:tblPr>
        <w:tblStyle w:val="13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8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 w14:paraId="5ABF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2" w:type="dxa"/>
            <w:gridSpan w:val="4"/>
            <w:vAlign w:val="center"/>
          </w:tcPr>
          <w:p w14:paraId="0506FBF3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4F804C9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E9600E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0F74D9BB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7DFEEDBF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民族</w:t>
            </w:r>
          </w:p>
        </w:tc>
        <w:tc>
          <w:tcPr>
            <w:tcW w:w="756" w:type="dxa"/>
            <w:vAlign w:val="center"/>
          </w:tcPr>
          <w:p w14:paraId="03FE6A22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03" w:type="dxa"/>
            <w:gridSpan w:val="3"/>
            <w:vAlign w:val="center"/>
          </w:tcPr>
          <w:p w14:paraId="6E6B8BB5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籍贯</w:t>
            </w:r>
          </w:p>
        </w:tc>
        <w:tc>
          <w:tcPr>
            <w:tcW w:w="1108" w:type="dxa"/>
            <w:vAlign w:val="center"/>
          </w:tcPr>
          <w:p w14:paraId="754A11CE"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14:paraId="767DCBB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27305</wp:posOffset>
                      </wp:positionV>
                      <wp:extent cx="979805" cy="1339215"/>
                      <wp:effectExtent l="0" t="0" r="10795" b="19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805" cy="133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31E9E2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449D7599">
                                  <w:pPr>
                                    <w:ind w:firstLine="375" w:firstLineChars="150"/>
                                    <w:rPr>
                                      <w:snapToGrid w:val="0"/>
                                      <w:spacing w:val="2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0"/>
                                      <w:kern w:val="0"/>
                                      <w:szCs w:val="21"/>
                                    </w:rPr>
                                    <w:t>两寸近期彩照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pt;margin-top:2.15pt;height:105.45pt;width:77.15pt;z-index:251659264;mso-width-relative:page;mso-height-relative:page;" fillcolor="#FFFFFF" filled="t" stroked="f" coordsize="21600,21600" o:gfxdata="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a95EtgAAAAIAQAADwAAAAAAAAABACAAAAAiAAAAZHJzL2Rvd25yZXYueG1s&#10;UEsBAhQAFAAAAAgAh07iQMN9Ki+/AQAAeAMAAA4AAAAAAAAAAQAgAAAAJwEAAGRycy9lMm9Eb2Mu&#10;eG1sUEsFBgAAAAAGAAYAWQEAAFgF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5B31E9E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49D7599">
                            <w:pPr>
                              <w:ind w:firstLine="375" w:firstLineChars="150"/>
                              <w:rPr>
                                <w:snapToGrid w:val="0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0"/>
                                <w:kern w:val="0"/>
                                <w:szCs w:val="21"/>
                              </w:rPr>
                              <w:t>两寸近期彩照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20FC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 w14:paraId="2928E1EE">
            <w:pPr>
              <w:snapToGri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C68EEBC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26CE44AC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 w14:paraId="546B23E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443764DE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A08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2" w:type="dxa"/>
            <w:gridSpan w:val="4"/>
            <w:vAlign w:val="center"/>
          </w:tcPr>
          <w:p w14:paraId="603EC46F">
            <w:pPr>
              <w:snapToGri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36D145F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6948733C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 w14:paraId="1974E1A3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77C007AC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755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 w14:paraId="7076A393">
            <w:pPr>
              <w:snapToGri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A563BF4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3A004AE5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 w14:paraId="24EBDDF0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60C12434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D95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 w14:paraId="71E4F2CE">
            <w:pPr>
              <w:snapToGri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1DB9EC58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2D1156DE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 w14:paraId="21654863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447567F7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18E4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4"/>
            <w:vAlign w:val="center"/>
          </w:tcPr>
          <w:p w14:paraId="7FB7BBEA">
            <w:pPr>
              <w:snapToGri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4"/>
                <w:highlight w:val="none"/>
              </w:rPr>
              <w:t>特长</w:t>
            </w:r>
          </w:p>
        </w:tc>
        <w:tc>
          <w:tcPr>
            <w:tcW w:w="6124" w:type="dxa"/>
            <w:gridSpan w:val="13"/>
            <w:shd w:val="clear" w:color="auto" w:fill="auto"/>
            <w:vAlign w:val="center"/>
          </w:tcPr>
          <w:p w14:paraId="7C7E8526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 w14:paraId="2B16CB03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0FA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13" w:type="dxa"/>
            <w:gridSpan w:val="7"/>
            <w:vAlign w:val="center"/>
          </w:tcPr>
          <w:p w14:paraId="57E17A05">
            <w:pPr>
              <w:snapToGri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  <w:highlight w:val="none"/>
              </w:rPr>
              <w:t>地址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14:paraId="4E0F49CD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58B1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413" w:type="dxa"/>
            <w:gridSpan w:val="7"/>
            <w:vAlign w:val="center"/>
          </w:tcPr>
          <w:p w14:paraId="2A13E812">
            <w:pPr>
              <w:snapToGrid w:val="0"/>
              <w:ind w:right="-105" w:rightChars="-5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highlight w:val="none"/>
              </w:rPr>
              <w:t>单位及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具体</w:t>
            </w:r>
            <w:r>
              <w:rPr>
                <w:rFonts w:hint="eastAsia" w:ascii="宋体" w:hAnsi="宋体"/>
                <w:sz w:val="24"/>
                <w:highlight w:val="none"/>
              </w:rPr>
              <w:t>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14:paraId="653BED0D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3735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3" w:type="dxa"/>
            <w:gridSpan w:val="7"/>
            <w:vAlign w:val="center"/>
          </w:tcPr>
          <w:p w14:paraId="1EE97509">
            <w:pPr>
              <w:spacing w:line="360" w:lineRule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14:paraId="7A0BCF11">
            <w:pPr>
              <w:spacing w:line="360" w:lineRule="auto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413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712" w:type="dxa"/>
            <w:vAlign w:val="center"/>
          </w:tcPr>
          <w:p w14:paraId="54C95E5D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竞聘</w:t>
            </w:r>
            <w:r>
              <w:rPr>
                <w:rFonts w:hint="eastAsia" w:ascii="宋体" w:hAnsi="宋体"/>
                <w:sz w:val="24"/>
                <w:highlight w:val="none"/>
              </w:rPr>
              <w:t>岗位</w:t>
            </w:r>
          </w:p>
        </w:tc>
        <w:tc>
          <w:tcPr>
            <w:tcW w:w="5343" w:type="dxa"/>
            <w:gridSpan w:val="14"/>
            <w:vAlign w:val="center"/>
          </w:tcPr>
          <w:p w14:paraId="0F686C79">
            <w:pPr>
              <w:snapToGrid w:val="0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2D4183EA"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是否同意调剂</w:t>
            </w:r>
          </w:p>
        </w:tc>
        <w:tc>
          <w:tcPr>
            <w:tcW w:w="1479" w:type="dxa"/>
            <w:vAlign w:val="center"/>
          </w:tcPr>
          <w:p w14:paraId="22E41A5B">
            <w:pPr>
              <w:snapToGrid w:val="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是□ 否 □</w:t>
            </w:r>
          </w:p>
        </w:tc>
      </w:tr>
      <w:tr w14:paraId="4D08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45" w:type="dxa"/>
            <w:gridSpan w:val="19"/>
            <w:vAlign w:val="center"/>
          </w:tcPr>
          <w:p w14:paraId="3EF72338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教育及培训情况（含第一学历、后修学历）</w:t>
            </w:r>
          </w:p>
        </w:tc>
      </w:tr>
      <w:tr w14:paraId="592F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744" w:type="dxa"/>
            <w:gridSpan w:val="6"/>
            <w:vAlign w:val="center"/>
          </w:tcPr>
          <w:p w14:paraId="53E5CC70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 w14:paraId="04F6827B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 w14:paraId="446DF94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所学专业</w:t>
            </w:r>
          </w:p>
        </w:tc>
        <w:tc>
          <w:tcPr>
            <w:tcW w:w="1479" w:type="dxa"/>
            <w:vAlign w:val="center"/>
          </w:tcPr>
          <w:p w14:paraId="24A5E1F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学历/学位</w:t>
            </w:r>
          </w:p>
        </w:tc>
      </w:tr>
      <w:tr w14:paraId="2330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 w14:paraId="741A2AF5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311" w:type="dxa"/>
            <w:gridSpan w:val="9"/>
            <w:vAlign w:val="center"/>
          </w:tcPr>
          <w:p w14:paraId="04C05310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45DAC4A6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9" w:type="dxa"/>
            <w:vAlign w:val="center"/>
          </w:tcPr>
          <w:p w14:paraId="219CAE04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4DAE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 w14:paraId="798AD98E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311" w:type="dxa"/>
            <w:gridSpan w:val="9"/>
            <w:vAlign w:val="center"/>
          </w:tcPr>
          <w:p w14:paraId="3C312E0F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480691C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9" w:type="dxa"/>
            <w:vAlign w:val="center"/>
          </w:tcPr>
          <w:p w14:paraId="2C85904C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6444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 w14:paraId="719618C7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311" w:type="dxa"/>
            <w:gridSpan w:val="9"/>
            <w:vAlign w:val="center"/>
          </w:tcPr>
          <w:p w14:paraId="068A983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3E649DC2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9" w:type="dxa"/>
            <w:vAlign w:val="center"/>
          </w:tcPr>
          <w:p w14:paraId="6ECC759D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1AB0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6"/>
            <w:vAlign w:val="center"/>
          </w:tcPr>
          <w:p w14:paraId="4D79FEF7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4311" w:type="dxa"/>
            <w:gridSpan w:val="9"/>
            <w:vAlign w:val="center"/>
          </w:tcPr>
          <w:p w14:paraId="25016246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61F6CA21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9" w:type="dxa"/>
            <w:vAlign w:val="center"/>
          </w:tcPr>
          <w:p w14:paraId="3FDD8275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1A20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838" w:type="dxa"/>
            <w:gridSpan w:val="3"/>
            <w:vAlign w:val="center"/>
          </w:tcPr>
          <w:p w14:paraId="41A102E9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 w14:paraId="016ED285">
            <w:pPr>
              <w:snapToGrid w:val="0"/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*年*月*日——*年*月*日  **单位*部门*岗位</w:t>
            </w:r>
          </w:p>
          <w:p w14:paraId="6C5425AB">
            <w:pPr>
              <w:snapToGrid w:val="0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*年*月*日——*年*月*日  **单位*部门*岗位</w:t>
            </w:r>
          </w:p>
        </w:tc>
      </w:tr>
      <w:tr w14:paraId="14C0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exact"/>
          <w:jc w:val="center"/>
        </w:trPr>
        <w:tc>
          <w:tcPr>
            <w:tcW w:w="838" w:type="dxa"/>
            <w:gridSpan w:val="3"/>
            <w:vAlign w:val="center"/>
          </w:tcPr>
          <w:p w14:paraId="589FC8E8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奖励及</w:t>
            </w:r>
            <w:r>
              <w:rPr>
                <w:rFonts w:hint="eastAsia"/>
                <w:sz w:val="24"/>
                <w:highlight w:val="none"/>
              </w:rPr>
              <w:t>持证</w:t>
            </w:r>
          </w:p>
          <w:p w14:paraId="790B620A"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情况</w:t>
            </w:r>
          </w:p>
        </w:tc>
        <w:tc>
          <w:tcPr>
            <w:tcW w:w="8607" w:type="dxa"/>
            <w:gridSpan w:val="16"/>
            <w:vAlign w:val="center"/>
          </w:tcPr>
          <w:p w14:paraId="640AC9F9">
            <w:pPr>
              <w:spacing w:line="360" w:lineRule="auto"/>
              <w:jc w:val="center"/>
              <w:rPr>
                <w:sz w:val="24"/>
                <w:highlight w:val="none"/>
              </w:rPr>
            </w:pPr>
          </w:p>
        </w:tc>
      </w:tr>
      <w:tr w14:paraId="58C4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 w14:paraId="40DB3242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 w14:paraId="4C9559EF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 w14:paraId="2B5968A7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795" w:type="dxa"/>
            <w:vAlign w:val="center"/>
          </w:tcPr>
          <w:p w14:paraId="0BA94676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 w14:paraId="3AEC1DB3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 w14:paraId="08368EC8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 w14:paraId="7623A9B0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工作单位及职务</w:t>
            </w:r>
          </w:p>
        </w:tc>
      </w:tr>
      <w:tr w14:paraId="6F1E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 w14:paraId="47A766E9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08BD2AD7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37162001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78E12887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1DBA6EB7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059B90C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092C2653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0AC39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 w14:paraId="636D5ED9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F5A490E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02CE4145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79F8D4A6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5B3FA7F1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18DEB55C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CF54DD9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C91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 w14:paraId="44C0CE76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6BC684B9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74F70432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5C447E4F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7F91251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206560F7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17049B83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B7A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 w14:paraId="4B832908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5017F46A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62B66617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95" w:type="dxa"/>
            <w:vAlign w:val="center"/>
          </w:tcPr>
          <w:p w14:paraId="2842E6D6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E2A0266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283A418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465" w:type="dxa"/>
            <w:gridSpan w:val="5"/>
            <w:vAlign w:val="center"/>
          </w:tcPr>
          <w:p w14:paraId="645046E2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67D1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3" w:hRule="exact"/>
          <w:jc w:val="center"/>
        </w:trPr>
        <w:tc>
          <w:tcPr>
            <w:tcW w:w="820" w:type="dxa"/>
            <w:gridSpan w:val="2"/>
            <w:vAlign w:val="center"/>
          </w:tcPr>
          <w:p w14:paraId="0C35E8A8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highlight w:val="none"/>
              </w:rPr>
              <w:t>自我评价</w:t>
            </w:r>
          </w:p>
          <w:p w14:paraId="0066A9C8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625" w:type="dxa"/>
            <w:gridSpan w:val="17"/>
            <w:vAlign w:val="center"/>
          </w:tcPr>
          <w:p w14:paraId="37DB90FD">
            <w:pPr>
              <w:snapToGrid w:val="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在本栏中，请将自己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竞聘该岗位的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优势、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优质业绩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、受到的表彰、相应工作区域的社会资源情况进行较为全面、客观的描述，以写实为主。页面不够，可另加附页。〈填写时请删除此备注〉</w:t>
            </w:r>
          </w:p>
        </w:tc>
      </w:tr>
      <w:tr w14:paraId="1206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45" w:type="dxa"/>
            <w:gridSpan w:val="19"/>
            <w:shd w:val="clear" w:color="auto" w:fill="auto"/>
          </w:tcPr>
          <w:p w14:paraId="1F7FF30F">
            <w:pPr>
              <w:jc w:val="lef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以上（含附页）填报内容经本人确认属实无误。</w:t>
            </w:r>
          </w:p>
          <w:p w14:paraId="03976EFD"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  <w:sz w:val="28"/>
                <w:highlight w:val="none"/>
              </w:rPr>
            </w:pPr>
          </w:p>
          <w:p w14:paraId="293A51D2">
            <w:pPr>
              <w:snapToGrid w:val="0"/>
              <w:spacing w:beforeLines="50" w:line="216" w:lineRule="auto"/>
              <w:jc w:val="right"/>
              <w:rPr>
                <w:rFonts w:asciiTheme="minorEastAsia" w:hAnsiTheme="minorEastAsia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</w:rPr>
              <w:t>本人签名：</w:t>
            </w:r>
            <w:r>
              <w:rPr>
                <w:rFonts w:hint="eastAsia" w:asciiTheme="minorEastAsia" w:hAnsiTheme="minorEastAsia"/>
                <w:sz w:val="2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  <w:highlight w:val="none"/>
              </w:rPr>
              <w:t xml:space="preserve"> （手签）     年  月  日</w:t>
            </w:r>
          </w:p>
        </w:tc>
      </w:tr>
      <w:tr w14:paraId="26A7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9445" w:type="dxa"/>
            <w:gridSpan w:val="19"/>
          </w:tcPr>
          <w:p w14:paraId="7A47ADC8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  <w:highlight w:val="none"/>
                <w:lang w:val="en-US" w:eastAsia="zh-CN"/>
              </w:rPr>
              <w:t>所在单位意见</w:t>
            </w:r>
            <w:r>
              <w:rPr>
                <w:rFonts w:hint="eastAsia" w:asciiTheme="minorEastAsia" w:hAnsiTheme="minorEastAsia"/>
                <w:b/>
                <w:sz w:val="30"/>
                <w:szCs w:val="30"/>
                <w:highlight w:val="none"/>
              </w:rPr>
              <w:t>：</w:t>
            </w:r>
          </w:p>
          <w:p w14:paraId="5FF2B075">
            <w:pPr>
              <w:snapToGrid w:val="0"/>
              <w:jc w:val="left"/>
              <w:rPr>
                <w:rFonts w:asciiTheme="minorEastAsia" w:hAnsiTheme="minorEastAsia"/>
                <w:b/>
                <w:sz w:val="30"/>
                <w:szCs w:val="30"/>
                <w:highlight w:val="none"/>
              </w:rPr>
            </w:pPr>
          </w:p>
          <w:p w14:paraId="7E79F07B">
            <w:pPr>
              <w:snapToGrid w:val="0"/>
              <w:ind w:firstLine="1680" w:firstLineChars="600"/>
              <w:jc w:val="left"/>
              <w:rPr>
                <w:rFonts w:asciiTheme="minorEastAsia" w:hAnsiTheme="minorEastAsia"/>
                <w:b/>
                <w:sz w:val="30"/>
                <w:szCs w:val="30"/>
                <w:highlight w:val="none"/>
              </w:rPr>
            </w:pP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单位负责人</w:t>
            </w:r>
            <w:r>
              <w:rPr>
                <w:rFonts w:hint="eastAsia" w:asciiTheme="minorEastAsia" w:hAnsiTheme="minorEastAsia"/>
                <w:sz w:val="28"/>
                <w:highlight w:val="none"/>
              </w:rPr>
              <w:t>签</w:t>
            </w: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字</w:t>
            </w:r>
            <w:r>
              <w:rPr>
                <w:rFonts w:hint="eastAsia" w:asciiTheme="minorEastAsia" w:hAnsiTheme="minorEastAsia"/>
                <w:sz w:val="28"/>
                <w:highlight w:val="none"/>
              </w:rPr>
              <w:t>：</w:t>
            </w:r>
            <w:r>
              <w:rPr>
                <w:rFonts w:hint="eastAsia" w:asciiTheme="minorEastAsia" w:hAnsiTheme="minorEastAsia"/>
                <w:sz w:val="2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8"/>
                <w:highlight w:val="none"/>
              </w:rPr>
              <w:t xml:space="preserve"> （</w:t>
            </w:r>
            <w:r>
              <w:rPr>
                <w:rFonts w:hint="eastAsia" w:asciiTheme="minorEastAsia" w:hAnsiTheme="minorEastAsia"/>
                <w:sz w:val="28"/>
                <w:highlight w:val="none"/>
                <w:lang w:val="en-US" w:eastAsia="zh-CN"/>
              </w:rPr>
              <w:t>公章</w:t>
            </w:r>
            <w:r>
              <w:rPr>
                <w:rFonts w:hint="eastAsia" w:asciiTheme="minorEastAsia" w:hAnsiTheme="minorEastAsia"/>
                <w:sz w:val="28"/>
                <w:highlight w:val="none"/>
              </w:rPr>
              <w:t>）     年  月  日</w:t>
            </w:r>
          </w:p>
        </w:tc>
      </w:tr>
    </w:tbl>
    <w:p w14:paraId="757D159F">
      <w:pPr>
        <w:snapToGrid w:val="0"/>
        <w:spacing w:before="62" w:beforeLines="20"/>
        <w:jc w:val="left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</w:p>
    <w:p w14:paraId="5D157949">
      <w:pPr>
        <w:snapToGrid w:val="0"/>
        <w:spacing w:before="62" w:beforeLines="20"/>
        <w:jc w:val="left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</w:p>
    <w:p w14:paraId="3F648B2E">
      <w:pPr>
        <w:snapToGrid w:val="0"/>
        <w:spacing w:before="62" w:beforeLines="20"/>
        <w:jc w:val="left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请在照片栏中插入本人近期电子照片，续页附:本人身份证（正反面）、学历（第一学历及后修学历，附学信网学历认证材料）、职称、职业资格、岗位任职证明（人事通知）、获奖证书等材料的扫描件</w:t>
      </w:r>
    </w:p>
    <w:tbl>
      <w:tblPr>
        <w:tblStyle w:val="13"/>
        <w:tblW w:w="129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49"/>
        <w:gridCol w:w="549"/>
        <w:gridCol w:w="412"/>
        <w:gridCol w:w="1539"/>
        <w:gridCol w:w="412"/>
        <w:gridCol w:w="412"/>
        <w:gridCol w:w="902"/>
        <w:gridCol w:w="412"/>
        <w:gridCol w:w="549"/>
        <w:gridCol w:w="549"/>
        <w:gridCol w:w="608"/>
        <w:gridCol w:w="549"/>
        <w:gridCol w:w="902"/>
        <w:gridCol w:w="804"/>
        <w:gridCol w:w="804"/>
        <w:gridCol w:w="549"/>
        <w:gridCol w:w="549"/>
        <w:gridCol w:w="549"/>
        <w:gridCol w:w="549"/>
        <w:gridCol w:w="549"/>
        <w:gridCol w:w="930"/>
      </w:tblGrid>
      <w:tr w14:paraId="5008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9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3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0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3A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D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0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7F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A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E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B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88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D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A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6A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47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B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80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4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1E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FE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E5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2D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5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21"/>
                <w:highlight w:val="none"/>
                <w:lang w:val="en-US" w:eastAsia="zh-CN" w:bidi="ar"/>
              </w:rPr>
              <w:t>中铁北京工程局集团有限公司公开</w:t>
            </w:r>
            <w:r>
              <w:rPr>
                <w:rStyle w:val="21"/>
                <w:rFonts w:hint="eastAsia"/>
                <w:highlight w:val="none"/>
                <w:lang w:val="en-US" w:eastAsia="zh-CN" w:bidi="ar"/>
              </w:rPr>
              <w:t>竞聘</w:t>
            </w:r>
            <w:r>
              <w:rPr>
                <w:rStyle w:val="21"/>
                <w:highlight w:val="none"/>
                <w:lang w:val="en-US" w:eastAsia="zh-CN" w:bidi="ar"/>
              </w:rPr>
              <w:t>报名汇总表</w:t>
            </w:r>
          </w:p>
        </w:tc>
      </w:tr>
      <w:tr w14:paraId="41CD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具体单位（部门）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现岗位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现岗任职时间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工程项目部工作时间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拟聘岗位相关工作时间（年）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注册证书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6699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51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3D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DD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B3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CE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97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5D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2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87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9A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DC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E6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AE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AF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（月）</w:t>
            </w: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E8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AF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00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C0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1F7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E0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56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4C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A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例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刘*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BIM</w:t>
            </w:r>
          </w:p>
          <w:p w14:paraId="1E11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工程师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***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2012/07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党员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中铁北京局*公司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副部长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2020/01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西南交通大学土木工程专业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西南交通大学土木工程专业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一级注册建造工程师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***</w:t>
            </w:r>
          </w:p>
        </w:tc>
      </w:tr>
      <w:tr w14:paraId="274B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22"/>
                <w:rFonts w:hAnsi="宋体"/>
                <w:highlight w:val="none"/>
                <w:lang w:val="en-US" w:eastAsia="zh-CN" w:bidi="ar"/>
              </w:rPr>
              <w:t>此表由竞聘者填写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1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A4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4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4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B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D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25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4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4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F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39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6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7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0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2FAF7B0"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3384270"/>
    </w:sdtPr>
    <w:sdtContent>
      <w:p w14:paraId="6E0A58FD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D487BF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44D8E">
    <w:pPr>
      <w:pStyle w:val="8"/>
      <w:rPr>
        <w:rFonts w:eastAsia="仿宋_GB2312"/>
        <w:sz w:val="32"/>
      </w:rPr>
    </w:pPr>
    <w:r>
      <w:rPr>
        <w:rFonts w:eastAsia="仿宋_GB2312"/>
        <w:sz w:val="32"/>
      </w:rPr>
      <w:fldChar w:fldCharType="begin"/>
    </w:r>
    <w:r>
      <w:rPr>
        <w:rFonts w:eastAsia="仿宋_GB2312"/>
        <w:sz w:val="32"/>
      </w:rPr>
      <w:instrText xml:space="preserve"> PAGE   \* MERGEFORMAT </w:instrText>
    </w:r>
    <w:r>
      <w:rPr>
        <w:rFonts w:eastAsia="仿宋_GB2312"/>
        <w:sz w:val="32"/>
      </w:rPr>
      <w:fldChar w:fldCharType="separate"/>
    </w:r>
    <w:r>
      <w:rPr>
        <w:rFonts w:eastAsia="仿宋_GB2312"/>
        <w:sz w:val="32"/>
        <w:lang w:val="zh-CN"/>
      </w:rPr>
      <w:t>- 10 -</w:t>
    </w:r>
    <w:r>
      <w:rPr>
        <w:rFonts w:eastAsia="仿宋_GB2312"/>
        <w:sz w:val="32"/>
      </w:rPr>
      <w:fldChar w:fldCharType="end"/>
    </w:r>
  </w:p>
  <w:p w14:paraId="2770ABA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ZkZjI0YTFkN2Q1NTliZWYxNGMzZTU5MmI1NTY3MDEifQ=="/>
  </w:docVars>
  <w:rsids>
    <w:rsidRoot w:val="00000000"/>
    <w:rsid w:val="001D4B26"/>
    <w:rsid w:val="011D2710"/>
    <w:rsid w:val="01390319"/>
    <w:rsid w:val="02895B83"/>
    <w:rsid w:val="02E4100B"/>
    <w:rsid w:val="03247659"/>
    <w:rsid w:val="03433F84"/>
    <w:rsid w:val="034B3458"/>
    <w:rsid w:val="03E47515"/>
    <w:rsid w:val="04AE1AC4"/>
    <w:rsid w:val="04F25C61"/>
    <w:rsid w:val="05243941"/>
    <w:rsid w:val="06C66BA2"/>
    <w:rsid w:val="06F3229E"/>
    <w:rsid w:val="07261BF2"/>
    <w:rsid w:val="0728596A"/>
    <w:rsid w:val="076F3599"/>
    <w:rsid w:val="081303C8"/>
    <w:rsid w:val="08346591"/>
    <w:rsid w:val="083B347B"/>
    <w:rsid w:val="083E0839"/>
    <w:rsid w:val="08E12275"/>
    <w:rsid w:val="092576EA"/>
    <w:rsid w:val="097A7FD3"/>
    <w:rsid w:val="0A165F4E"/>
    <w:rsid w:val="0AEE2A27"/>
    <w:rsid w:val="0BD53BE7"/>
    <w:rsid w:val="0C590374"/>
    <w:rsid w:val="0C655925"/>
    <w:rsid w:val="0CA75583"/>
    <w:rsid w:val="0CF54FA6"/>
    <w:rsid w:val="0D991370"/>
    <w:rsid w:val="0F234C69"/>
    <w:rsid w:val="0F707EAE"/>
    <w:rsid w:val="0F733287"/>
    <w:rsid w:val="1077526D"/>
    <w:rsid w:val="10D601E5"/>
    <w:rsid w:val="1122064A"/>
    <w:rsid w:val="1173012A"/>
    <w:rsid w:val="11AB7B09"/>
    <w:rsid w:val="11B81D38"/>
    <w:rsid w:val="11F43656"/>
    <w:rsid w:val="12145176"/>
    <w:rsid w:val="12AD31C8"/>
    <w:rsid w:val="12B91B6C"/>
    <w:rsid w:val="12D82C44"/>
    <w:rsid w:val="12EE490E"/>
    <w:rsid w:val="132502C8"/>
    <w:rsid w:val="135F61B2"/>
    <w:rsid w:val="138F0D93"/>
    <w:rsid w:val="13960100"/>
    <w:rsid w:val="142D2812"/>
    <w:rsid w:val="14456F31"/>
    <w:rsid w:val="14641FAC"/>
    <w:rsid w:val="148D62F5"/>
    <w:rsid w:val="149223C0"/>
    <w:rsid w:val="149A59CD"/>
    <w:rsid w:val="151E7F2B"/>
    <w:rsid w:val="152D6842"/>
    <w:rsid w:val="1600515B"/>
    <w:rsid w:val="16663DB9"/>
    <w:rsid w:val="16833CE0"/>
    <w:rsid w:val="17081314"/>
    <w:rsid w:val="17151105"/>
    <w:rsid w:val="182A7068"/>
    <w:rsid w:val="189B5187"/>
    <w:rsid w:val="190D49C0"/>
    <w:rsid w:val="1934019F"/>
    <w:rsid w:val="193E101D"/>
    <w:rsid w:val="194859F8"/>
    <w:rsid w:val="19E534FA"/>
    <w:rsid w:val="1A7B42A9"/>
    <w:rsid w:val="1ABA0B77"/>
    <w:rsid w:val="1ABD2416"/>
    <w:rsid w:val="1AFB56A8"/>
    <w:rsid w:val="1B207EA5"/>
    <w:rsid w:val="1B8278A4"/>
    <w:rsid w:val="1B862808"/>
    <w:rsid w:val="1BD152FF"/>
    <w:rsid w:val="1BEF2AA3"/>
    <w:rsid w:val="1CC7757C"/>
    <w:rsid w:val="1D306ECF"/>
    <w:rsid w:val="1D3764AF"/>
    <w:rsid w:val="1D5232E9"/>
    <w:rsid w:val="1D931D1A"/>
    <w:rsid w:val="1DA5109A"/>
    <w:rsid w:val="1E0F4D36"/>
    <w:rsid w:val="1E1045EC"/>
    <w:rsid w:val="1E3D5D47"/>
    <w:rsid w:val="1E470974"/>
    <w:rsid w:val="1EBA7398"/>
    <w:rsid w:val="1F2B2508"/>
    <w:rsid w:val="1F330EF8"/>
    <w:rsid w:val="1F5637B3"/>
    <w:rsid w:val="1FAF4A23"/>
    <w:rsid w:val="1FE67D19"/>
    <w:rsid w:val="20095398"/>
    <w:rsid w:val="20B0051E"/>
    <w:rsid w:val="20F326ED"/>
    <w:rsid w:val="21294361"/>
    <w:rsid w:val="217557F8"/>
    <w:rsid w:val="22680BB4"/>
    <w:rsid w:val="22A30143"/>
    <w:rsid w:val="22BF31CF"/>
    <w:rsid w:val="2366189C"/>
    <w:rsid w:val="23833C1C"/>
    <w:rsid w:val="23963804"/>
    <w:rsid w:val="23B5012E"/>
    <w:rsid w:val="23D77052"/>
    <w:rsid w:val="23E6478B"/>
    <w:rsid w:val="23F47631"/>
    <w:rsid w:val="24CD14A7"/>
    <w:rsid w:val="2501527E"/>
    <w:rsid w:val="2624159B"/>
    <w:rsid w:val="26B43EDE"/>
    <w:rsid w:val="26C568DA"/>
    <w:rsid w:val="26FC58F6"/>
    <w:rsid w:val="26FE003E"/>
    <w:rsid w:val="271B1BD5"/>
    <w:rsid w:val="274A6DDF"/>
    <w:rsid w:val="276A122F"/>
    <w:rsid w:val="278E4F1E"/>
    <w:rsid w:val="28090894"/>
    <w:rsid w:val="28923B46"/>
    <w:rsid w:val="292D69B8"/>
    <w:rsid w:val="298F4F7D"/>
    <w:rsid w:val="299F78B6"/>
    <w:rsid w:val="29E32856"/>
    <w:rsid w:val="2AB949A8"/>
    <w:rsid w:val="2ADE61BC"/>
    <w:rsid w:val="2AE82B97"/>
    <w:rsid w:val="2B876854"/>
    <w:rsid w:val="2B911481"/>
    <w:rsid w:val="2BDA4BD6"/>
    <w:rsid w:val="2C1A3224"/>
    <w:rsid w:val="2CBA4A07"/>
    <w:rsid w:val="2CCB451E"/>
    <w:rsid w:val="2DB651CE"/>
    <w:rsid w:val="2F05640D"/>
    <w:rsid w:val="2F220968"/>
    <w:rsid w:val="2F616B84"/>
    <w:rsid w:val="2F835584"/>
    <w:rsid w:val="2F967065"/>
    <w:rsid w:val="2FB30503"/>
    <w:rsid w:val="30274161"/>
    <w:rsid w:val="307D0225"/>
    <w:rsid w:val="30A04754"/>
    <w:rsid w:val="313A1C72"/>
    <w:rsid w:val="31AA06AE"/>
    <w:rsid w:val="31CD2AE7"/>
    <w:rsid w:val="32270449"/>
    <w:rsid w:val="32C275BD"/>
    <w:rsid w:val="32D3192A"/>
    <w:rsid w:val="32F93160"/>
    <w:rsid w:val="332D7CE1"/>
    <w:rsid w:val="336755A3"/>
    <w:rsid w:val="33EC194A"/>
    <w:rsid w:val="35074B88"/>
    <w:rsid w:val="3523490A"/>
    <w:rsid w:val="35A970C6"/>
    <w:rsid w:val="35AC4BB8"/>
    <w:rsid w:val="35F26C21"/>
    <w:rsid w:val="362F6C2C"/>
    <w:rsid w:val="3710594F"/>
    <w:rsid w:val="37175297"/>
    <w:rsid w:val="37781747"/>
    <w:rsid w:val="378974B0"/>
    <w:rsid w:val="37DF17C6"/>
    <w:rsid w:val="393F076E"/>
    <w:rsid w:val="39585C7C"/>
    <w:rsid w:val="39BB7C75"/>
    <w:rsid w:val="39D06FB4"/>
    <w:rsid w:val="3A791A5E"/>
    <w:rsid w:val="3B273268"/>
    <w:rsid w:val="3BA21F99"/>
    <w:rsid w:val="3BB371F1"/>
    <w:rsid w:val="3C8928BA"/>
    <w:rsid w:val="3CAD1E92"/>
    <w:rsid w:val="3D082F6E"/>
    <w:rsid w:val="3DCE0312"/>
    <w:rsid w:val="3DE10046"/>
    <w:rsid w:val="3DE713D4"/>
    <w:rsid w:val="3E055CDE"/>
    <w:rsid w:val="3E265A58"/>
    <w:rsid w:val="3F1E0E25"/>
    <w:rsid w:val="3F8961B7"/>
    <w:rsid w:val="3F975C9B"/>
    <w:rsid w:val="3FE91433"/>
    <w:rsid w:val="40354679"/>
    <w:rsid w:val="41373F38"/>
    <w:rsid w:val="415B010F"/>
    <w:rsid w:val="41854F5F"/>
    <w:rsid w:val="419D24D5"/>
    <w:rsid w:val="42735E02"/>
    <w:rsid w:val="42A17DA3"/>
    <w:rsid w:val="43454BD3"/>
    <w:rsid w:val="43D9531B"/>
    <w:rsid w:val="444F55DD"/>
    <w:rsid w:val="44515787"/>
    <w:rsid w:val="445157F9"/>
    <w:rsid w:val="4456237F"/>
    <w:rsid w:val="44A8366B"/>
    <w:rsid w:val="44B63C75"/>
    <w:rsid w:val="45023246"/>
    <w:rsid w:val="455D300A"/>
    <w:rsid w:val="45C95238"/>
    <w:rsid w:val="45CC3389"/>
    <w:rsid w:val="467F4AF1"/>
    <w:rsid w:val="47283A28"/>
    <w:rsid w:val="4766336A"/>
    <w:rsid w:val="478B4B7E"/>
    <w:rsid w:val="482E20D9"/>
    <w:rsid w:val="486D6CF7"/>
    <w:rsid w:val="487970CD"/>
    <w:rsid w:val="49767C4F"/>
    <w:rsid w:val="4A1E7F2C"/>
    <w:rsid w:val="4A325785"/>
    <w:rsid w:val="4AC5484B"/>
    <w:rsid w:val="4AE72A13"/>
    <w:rsid w:val="4AF018C8"/>
    <w:rsid w:val="4B50680B"/>
    <w:rsid w:val="4C2F01CE"/>
    <w:rsid w:val="4C7E1874"/>
    <w:rsid w:val="4C983FC5"/>
    <w:rsid w:val="4CAF15EE"/>
    <w:rsid w:val="4CCF3938"/>
    <w:rsid w:val="4D4A3E41"/>
    <w:rsid w:val="4E192EE4"/>
    <w:rsid w:val="4E850579"/>
    <w:rsid w:val="4EC015B1"/>
    <w:rsid w:val="50C335DB"/>
    <w:rsid w:val="51B14090"/>
    <w:rsid w:val="51BC69A8"/>
    <w:rsid w:val="520C6802"/>
    <w:rsid w:val="52140128"/>
    <w:rsid w:val="52271947"/>
    <w:rsid w:val="524A4202"/>
    <w:rsid w:val="528079D5"/>
    <w:rsid w:val="53595999"/>
    <w:rsid w:val="53764934"/>
    <w:rsid w:val="540F28A4"/>
    <w:rsid w:val="54574766"/>
    <w:rsid w:val="54A7382D"/>
    <w:rsid w:val="54B24092"/>
    <w:rsid w:val="54C17E31"/>
    <w:rsid w:val="55580A4D"/>
    <w:rsid w:val="56585DA5"/>
    <w:rsid w:val="567D13ED"/>
    <w:rsid w:val="568850AA"/>
    <w:rsid w:val="56C53BC0"/>
    <w:rsid w:val="576B22D6"/>
    <w:rsid w:val="577A2526"/>
    <w:rsid w:val="577B076B"/>
    <w:rsid w:val="58816255"/>
    <w:rsid w:val="58C85467"/>
    <w:rsid w:val="59DE4FE1"/>
    <w:rsid w:val="5A4E390C"/>
    <w:rsid w:val="5ABA77FD"/>
    <w:rsid w:val="5C294C3A"/>
    <w:rsid w:val="5C7236C4"/>
    <w:rsid w:val="5CB862E4"/>
    <w:rsid w:val="5CBB42FF"/>
    <w:rsid w:val="5D065B86"/>
    <w:rsid w:val="5D1D2CC2"/>
    <w:rsid w:val="5D556041"/>
    <w:rsid w:val="5D6F1B04"/>
    <w:rsid w:val="5DEA03F9"/>
    <w:rsid w:val="5E323B4E"/>
    <w:rsid w:val="5F200A95"/>
    <w:rsid w:val="5FBC5DC5"/>
    <w:rsid w:val="5FC1249A"/>
    <w:rsid w:val="60A70823"/>
    <w:rsid w:val="60CE7B5E"/>
    <w:rsid w:val="611B4D6D"/>
    <w:rsid w:val="6122434D"/>
    <w:rsid w:val="622D4D58"/>
    <w:rsid w:val="62312A9A"/>
    <w:rsid w:val="62FF4946"/>
    <w:rsid w:val="632443AD"/>
    <w:rsid w:val="63CB4828"/>
    <w:rsid w:val="651B5EE5"/>
    <w:rsid w:val="6531435E"/>
    <w:rsid w:val="65AE61B0"/>
    <w:rsid w:val="666A7238"/>
    <w:rsid w:val="66756CCD"/>
    <w:rsid w:val="668C7610"/>
    <w:rsid w:val="67003D48"/>
    <w:rsid w:val="67B33F51"/>
    <w:rsid w:val="67C95523"/>
    <w:rsid w:val="67DA328C"/>
    <w:rsid w:val="68155746"/>
    <w:rsid w:val="68190921"/>
    <w:rsid w:val="683055A2"/>
    <w:rsid w:val="68B63CF9"/>
    <w:rsid w:val="692F49EF"/>
    <w:rsid w:val="693D6A2C"/>
    <w:rsid w:val="696372B1"/>
    <w:rsid w:val="69B53FB1"/>
    <w:rsid w:val="6B2D401B"/>
    <w:rsid w:val="6BC73B27"/>
    <w:rsid w:val="6C152AE5"/>
    <w:rsid w:val="6C5B59F4"/>
    <w:rsid w:val="6CDE381E"/>
    <w:rsid w:val="6D543AE1"/>
    <w:rsid w:val="6D86437D"/>
    <w:rsid w:val="6DC04CD2"/>
    <w:rsid w:val="6E205AC9"/>
    <w:rsid w:val="6E4E0530"/>
    <w:rsid w:val="6EC46A44"/>
    <w:rsid w:val="6EF72976"/>
    <w:rsid w:val="6FD44A65"/>
    <w:rsid w:val="6FF944CB"/>
    <w:rsid w:val="706270FC"/>
    <w:rsid w:val="716E4293"/>
    <w:rsid w:val="71900E5F"/>
    <w:rsid w:val="7197343A"/>
    <w:rsid w:val="71CA4574"/>
    <w:rsid w:val="725956F5"/>
    <w:rsid w:val="72AA3A57"/>
    <w:rsid w:val="72C54B39"/>
    <w:rsid w:val="72DA3691"/>
    <w:rsid w:val="72EB0A43"/>
    <w:rsid w:val="736E51D0"/>
    <w:rsid w:val="742C578B"/>
    <w:rsid w:val="744C72C0"/>
    <w:rsid w:val="75316F6C"/>
    <w:rsid w:val="768E0063"/>
    <w:rsid w:val="768F5263"/>
    <w:rsid w:val="76AC2297"/>
    <w:rsid w:val="76D417EE"/>
    <w:rsid w:val="774E6E46"/>
    <w:rsid w:val="77770AF7"/>
    <w:rsid w:val="77D31AA6"/>
    <w:rsid w:val="78970D25"/>
    <w:rsid w:val="7A37631C"/>
    <w:rsid w:val="7A7B26AD"/>
    <w:rsid w:val="7B0A43CF"/>
    <w:rsid w:val="7B256ABC"/>
    <w:rsid w:val="7B6C0247"/>
    <w:rsid w:val="7BB82D89"/>
    <w:rsid w:val="7BBD00C9"/>
    <w:rsid w:val="7BCD518A"/>
    <w:rsid w:val="7C010D1F"/>
    <w:rsid w:val="7CAF4890"/>
    <w:rsid w:val="7DA97531"/>
    <w:rsid w:val="7E1F5237"/>
    <w:rsid w:val="7E553215"/>
    <w:rsid w:val="7F280A05"/>
    <w:rsid w:val="7F72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right="100" w:rightChars="100"/>
    </w:pPr>
    <w:rPr>
      <w:kern w:val="0"/>
      <w:sz w:val="20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0"/>
    <w:pPr>
      <w:ind w:firstLine="200" w:firstLineChars="200"/>
    </w:pPr>
  </w:style>
  <w:style w:type="paragraph" w:customStyle="1" w:styleId="17">
    <w:name w:val="列出段落3"/>
    <w:basedOn w:val="1"/>
    <w:qFormat/>
    <w:uiPriority w:val="0"/>
    <w:pPr>
      <w:ind w:firstLine="200" w:firstLineChars="200"/>
    </w:pPr>
  </w:style>
  <w:style w:type="character" w:customStyle="1" w:styleId="18">
    <w:name w:val="font1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41"/>
    <w:basedOn w:val="1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0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2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2">
    <w:name w:val="font3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中国中铁</Company>
  <Pages>5</Pages>
  <Words>711</Words>
  <Characters>741</Characters>
  <Lines>376</Lines>
  <Paragraphs>204</Paragraphs>
  <TotalTime>12</TotalTime>
  <ScaleCrop>false</ScaleCrop>
  <LinksUpToDate>false</LinksUpToDate>
  <CharactersWithSpaces>748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2017-08-10T00:38:00Z</dcterms:created>
  <dc:creator>钟小良</dc:creator>
  <cp:lastModifiedBy>Oceana.W</cp:lastModifiedBy>
  <cp:lastPrinted>2019-09-12T03:36:00Z</cp:lastPrinted>
  <dcterms:modified xsi:type="dcterms:W3CDTF">2024-12-19T02:58:08Z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E808D46576B54FFF8FD4D138E3FB9AB3_13</vt:lpwstr>
  </property>
</Properties>
</file>