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九洲永昌检测公司应聘登记表</w:t>
      </w:r>
    </w:p>
    <w:p w14:paraId="0F5F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40" w:firstLineChars="200"/>
        <w:jc w:val="both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求职岗位：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意向工作地：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应聘日期：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</w:t>
      </w:r>
    </w:p>
    <w:tbl>
      <w:tblPr>
        <w:tblStyle w:val="2"/>
        <w:tblW w:w="96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666"/>
        <w:gridCol w:w="1078"/>
        <w:gridCol w:w="1220"/>
        <w:gridCol w:w="1"/>
        <w:gridCol w:w="1141"/>
        <w:gridCol w:w="1117"/>
        <w:gridCol w:w="2"/>
        <w:gridCol w:w="926"/>
        <w:gridCol w:w="1220"/>
        <w:gridCol w:w="1"/>
        <w:gridCol w:w="1827"/>
      </w:tblGrid>
      <w:tr w14:paraId="6681A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9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F23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EB66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5E5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6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C729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B3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F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A2D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3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5AB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D68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身高(cm)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A1E7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22B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体重(kg)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D391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51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0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823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E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2A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4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7BE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E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BB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CD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BE54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8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832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4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B9A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6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邮箱号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04BC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4C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16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海外留学经历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F767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6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外资工作经历</w:t>
            </w: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23D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CF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620" w:type="dxa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2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是否在九洲集团控股或参股的公司有从业经历：□是（公司名称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） 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□</w:t>
            </w:r>
            <w:r>
              <w:rPr>
                <w:rStyle w:val="5"/>
                <w:rFonts w:hAnsi="宋体"/>
                <w:lang w:val="en-US" w:eastAsia="zh-CN" w:bidi="ar"/>
              </w:rPr>
              <w:t>否</w:t>
            </w:r>
          </w:p>
        </w:tc>
      </w:tr>
      <w:tr w14:paraId="04184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620" w:type="dxa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1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应聘信息来源：□网络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□学校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</w:t>
            </w:r>
          </w:p>
          <w:p w14:paraId="27098D66">
            <w:pPr>
              <w:keepNext w:val="0"/>
              <w:keepLines w:val="0"/>
              <w:widowControl/>
              <w:suppressLineNumbers w:val="0"/>
              <w:ind w:firstLine="1540" w:firstLineChars="7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□员工推荐（推荐人姓名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与推荐人关系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</w:t>
            </w:r>
            <w:r>
              <w:rPr>
                <w:rStyle w:val="5"/>
                <w:rFonts w:hAnsi="宋体"/>
                <w:lang w:val="en-US" w:eastAsia="zh-CN" w:bidi="ar"/>
              </w:rPr>
              <w:t>）</w:t>
            </w:r>
          </w:p>
        </w:tc>
      </w:tr>
      <w:tr w14:paraId="2C007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A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7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C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0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6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培养方式</w:t>
            </w: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0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5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77A3C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3FD4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A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1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4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699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4B52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4966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F2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6BA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A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C424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306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FD1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6D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112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A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E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7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738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412E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1FA3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C1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A11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3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5F6A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D060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976D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23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项目经历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3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9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岗位职务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F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工作描述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1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 w14:paraId="57F32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8E4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721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082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36A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031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24F8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19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435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286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A1BB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76F5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6BE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6CE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2D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DF0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E0C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FB9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E96E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CCE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7892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F9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3940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D32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2FCF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BC4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254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2A3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FC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B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D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A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C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3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7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62BCC8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E6F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0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2B4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6B8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F3C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185C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35C9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D2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642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C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49A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9481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A5D4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EF8C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FCA9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7F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C17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96E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939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C89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F49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1C0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4AA0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DF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7D3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E50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9ED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82F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13EB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0BE2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CD5D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30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BC7E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技能特长与爱好</w:t>
            </w:r>
          </w:p>
        </w:tc>
        <w:tc>
          <w:tcPr>
            <w:tcW w:w="8533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9D7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  <w:p w14:paraId="229B7E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2A1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272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所获荣誉</w:t>
            </w:r>
          </w:p>
        </w:tc>
        <w:tc>
          <w:tcPr>
            <w:tcW w:w="8533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FEF2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  <w:p w14:paraId="2436F1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EAF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公司承诺不会将应聘登记表用作其他用途或对外泄露。</w:t>
      </w:r>
    </w:p>
    <w:p w14:paraId="6109E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0EE1"/>
    <w:rsid w:val="014E4831"/>
    <w:rsid w:val="3FA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2024-12-02T03:20:00Z</dcterms:created>
  <dc:creator>Саша的森林</dc:creator>
  <cp:lastModifiedBy>Саша的森林</cp:lastModifiedBy>
  <dcterms:modified xsi:type="dcterms:W3CDTF">2024-12-02T03:22:10Z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A05A0C289CCD4AC5BAEDDA222FC8D0E4_11</vt:lpwstr>
  </property>
</Properties>
</file>