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2FA364">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方正小标宋简体" w:hAnsi="方正小标宋简体" w:eastAsia="方正小标宋简体" w:cs="方正小标宋简体"/>
          <w:snapToGrid w:val="0"/>
          <w:sz w:val="44"/>
          <w:szCs w:val="44"/>
          <w:highlight w:val="none"/>
          <w:lang w:eastAsia="zh-CN"/>
        </w:rPr>
      </w:pPr>
      <w:r>
        <w:rPr>
          <w:rFonts w:hint="eastAsia" w:ascii="方正小标宋简体" w:hAnsi="方正小标宋简体" w:eastAsia="方正小标宋简体" w:cs="方正小标宋简体"/>
          <w:snapToGrid w:val="0"/>
          <w:sz w:val="44"/>
          <w:szCs w:val="44"/>
          <w:highlight w:val="none"/>
        </w:rPr>
        <w:t>广东省佛山市南海区教育系统</w:t>
      </w:r>
      <w:r>
        <w:rPr>
          <w:rFonts w:hint="eastAsia" w:ascii="方正小标宋简体" w:hAnsi="方正小标宋简体" w:eastAsia="方正小标宋简体" w:cs="方正小标宋简体"/>
          <w:color w:val="auto"/>
          <w:sz w:val="44"/>
          <w:szCs w:val="44"/>
          <w:highlight w:val="none"/>
        </w:rPr>
        <w:t>202</w:t>
      </w:r>
      <w:r>
        <w:rPr>
          <w:rFonts w:hint="eastAsia" w:ascii="方正小标宋简体" w:hAnsi="方正小标宋简体" w:eastAsia="方正小标宋简体" w:cs="方正小标宋简体"/>
          <w:color w:val="auto"/>
          <w:sz w:val="44"/>
          <w:szCs w:val="44"/>
          <w:highlight w:val="none"/>
          <w:lang w:val="en-US" w:eastAsia="zh-CN"/>
        </w:rPr>
        <w:t>5</w:t>
      </w:r>
      <w:r>
        <w:rPr>
          <w:rFonts w:hint="eastAsia" w:ascii="方正小标宋简体" w:hAnsi="方正小标宋简体" w:eastAsia="方正小标宋简体" w:cs="方正小标宋简体"/>
          <w:color w:val="auto"/>
          <w:sz w:val="44"/>
          <w:szCs w:val="44"/>
          <w:highlight w:val="none"/>
        </w:rPr>
        <w:t>-202</w:t>
      </w:r>
      <w:r>
        <w:rPr>
          <w:rFonts w:hint="eastAsia" w:ascii="方正小标宋简体" w:hAnsi="方正小标宋简体" w:eastAsia="方正小标宋简体" w:cs="方正小标宋简体"/>
          <w:color w:val="auto"/>
          <w:sz w:val="44"/>
          <w:szCs w:val="44"/>
          <w:highlight w:val="none"/>
          <w:lang w:val="en-US" w:eastAsia="zh-CN"/>
        </w:rPr>
        <w:t>6</w:t>
      </w:r>
    </w:p>
    <w:p w14:paraId="648EE52D">
      <w:pPr>
        <w:pStyle w:val="294"/>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宋体" w:hAnsi="宋体" w:eastAsia="方正小标宋简体" w:cs="方正小标宋简体"/>
          <w:snapToGrid w:val="0"/>
          <w:sz w:val="44"/>
          <w:szCs w:val="44"/>
          <w:highlight w:val="none"/>
          <w:lang w:eastAsia="zh-CN"/>
        </w:rPr>
      </w:pPr>
      <w:r>
        <w:rPr>
          <w:rFonts w:hint="eastAsia" w:ascii="宋体" w:hAnsi="宋体" w:eastAsia="方正小标宋简体" w:cs="方正小标宋简体"/>
          <w:snapToGrid w:val="0"/>
          <w:sz w:val="44"/>
          <w:szCs w:val="44"/>
          <w:highlight w:val="none"/>
        </w:rPr>
        <w:t>学年面向毕业生公开招聘教师</w:t>
      </w:r>
      <w:r>
        <w:rPr>
          <w:rFonts w:hint="eastAsia" w:ascii="宋体" w:hAnsi="宋体" w:eastAsia="方正小标宋简体" w:cs="方正小标宋简体"/>
          <w:snapToGrid w:val="0"/>
          <w:sz w:val="44"/>
          <w:szCs w:val="44"/>
          <w:highlight w:val="none"/>
          <w:lang w:eastAsia="zh-CN"/>
        </w:rPr>
        <w:t>公告</w:t>
      </w:r>
    </w:p>
    <w:p w14:paraId="68ACF365">
      <w:pPr>
        <w:pStyle w:val="294"/>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宋体" w:hAnsi="宋体" w:eastAsia="方正小标宋简体" w:cs="方正小标宋简体"/>
          <w:snapToGrid w:val="0"/>
          <w:sz w:val="44"/>
          <w:szCs w:val="44"/>
          <w:highlight w:val="none"/>
          <w:lang w:eastAsia="zh-CN"/>
        </w:rPr>
      </w:pPr>
      <w:r>
        <w:rPr>
          <w:rFonts w:hint="eastAsia" w:ascii="宋体" w:hAnsi="宋体" w:eastAsia="方正小标宋简体" w:cs="方正小标宋简体"/>
          <w:snapToGrid w:val="0"/>
          <w:sz w:val="44"/>
          <w:szCs w:val="44"/>
          <w:highlight w:val="none"/>
          <w:lang w:eastAsia="zh-CN"/>
        </w:rPr>
        <w:t>（第</w:t>
      </w:r>
      <w:r>
        <w:rPr>
          <w:rFonts w:hint="eastAsia" w:ascii="宋体" w:hAnsi="宋体" w:eastAsia="方正小标宋简体" w:cs="方正小标宋简体"/>
          <w:snapToGrid w:val="0"/>
          <w:sz w:val="44"/>
          <w:szCs w:val="44"/>
          <w:highlight w:val="none"/>
          <w:lang w:val="en-US" w:eastAsia="zh-CN"/>
        </w:rPr>
        <w:t>三</w:t>
      </w:r>
      <w:r>
        <w:rPr>
          <w:rFonts w:hint="eastAsia" w:ascii="宋体" w:hAnsi="宋体" w:eastAsia="方正小标宋简体" w:cs="方正小标宋简体"/>
          <w:snapToGrid w:val="0"/>
          <w:sz w:val="44"/>
          <w:szCs w:val="44"/>
          <w:highlight w:val="none"/>
          <w:lang w:eastAsia="zh-CN"/>
        </w:rPr>
        <w:t>场）</w:t>
      </w:r>
    </w:p>
    <w:p w14:paraId="3E53407F">
      <w:pPr>
        <w:pStyle w:val="294"/>
        <w:keepNext w:val="0"/>
        <w:keepLines w:val="0"/>
        <w:pageBreakBefore w:val="0"/>
        <w:widowControl w:val="0"/>
        <w:kinsoku/>
        <w:wordWrap/>
        <w:overflowPunct/>
        <w:topLinePunct w:val="0"/>
        <w:autoSpaceDN/>
        <w:bidi w:val="0"/>
        <w:adjustRightInd/>
        <w:snapToGrid/>
        <w:spacing w:line="560" w:lineRule="exact"/>
        <w:ind w:left="0" w:leftChars="0" w:firstLine="624" w:firstLineChars="200"/>
        <w:textAlignment w:val="auto"/>
        <w:rPr>
          <w:rFonts w:hint="eastAsia" w:ascii="宋体" w:hAnsi="宋体" w:eastAsia="仿宋_GB2312" w:cs="仿宋_GB2312"/>
          <w:color w:val="auto"/>
          <w:sz w:val="32"/>
          <w:szCs w:val="32"/>
          <w:highlight w:val="none"/>
          <w:lang w:bidi="ar"/>
        </w:rPr>
      </w:pPr>
    </w:p>
    <w:p w14:paraId="600D1CAD">
      <w:pPr>
        <w:pStyle w:val="294"/>
        <w:keepNext w:val="0"/>
        <w:keepLines w:val="0"/>
        <w:pageBreakBefore w:val="0"/>
        <w:widowControl w:val="0"/>
        <w:kinsoku/>
        <w:wordWrap/>
        <w:overflowPunct/>
        <w:topLinePunct w:val="0"/>
        <w:autoSpaceDN/>
        <w:bidi w:val="0"/>
        <w:adjustRightInd/>
        <w:snapToGrid/>
        <w:spacing w:beforeAutospacing="0" w:line="540" w:lineRule="exact"/>
        <w:ind w:left="0" w:leftChars="0" w:firstLine="624" w:firstLineChars="200"/>
        <w:textAlignment w:val="auto"/>
        <w:rPr>
          <w:rFonts w:hint="eastAsia" w:ascii="宋体" w:hAnsi="宋体" w:eastAsia="仿宋_GB2312" w:cs="仿宋_GB2312"/>
          <w:color w:val="auto"/>
          <w:sz w:val="32"/>
          <w:szCs w:val="32"/>
          <w:highlight w:val="none"/>
          <w:lang w:bidi="ar"/>
        </w:rPr>
      </w:pPr>
      <w:r>
        <w:rPr>
          <w:rFonts w:hint="eastAsia" w:ascii="宋体" w:hAnsi="宋体" w:eastAsia="仿宋_GB2312" w:cs="仿宋_GB2312"/>
          <w:color w:val="auto"/>
          <w:sz w:val="32"/>
          <w:szCs w:val="32"/>
          <w:highlight w:val="none"/>
          <w:lang w:bidi="ar"/>
        </w:rPr>
        <w:t>因工作需要，广东省佛山市南海区教育系统</w:t>
      </w:r>
      <w:r>
        <w:rPr>
          <w:rFonts w:hint="eastAsia" w:ascii="宋体" w:hAnsi="宋体" w:eastAsia="仿宋_GB2312" w:cs="仿宋_GB2312"/>
          <w:color w:val="auto"/>
          <w:sz w:val="32"/>
          <w:szCs w:val="32"/>
          <w:highlight w:val="none"/>
          <w:lang w:eastAsia="zh-CN" w:bidi="ar"/>
        </w:rPr>
        <w:t>2025-2026</w:t>
      </w:r>
      <w:r>
        <w:rPr>
          <w:rFonts w:hint="eastAsia" w:ascii="宋体" w:hAnsi="宋体" w:eastAsia="仿宋_GB2312" w:cs="仿宋_GB2312"/>
          <w:color w:val="auto"/>
          <w:sz w:val="32"/>
          <w:szCs w:val="32"/>
          <w:highlight w:val="none"/>
          <w:lang w:bidi="ar"/>
        </w:rPr>
        <w:t>学年面向毕业生公开招聘事业编制教师。现将招聘事宜公告如下。</w:t>
      </w:r>
    </w:p>
    <w:p w14:paraId="7994CC75">
      <w:pPr>
        <w:pStyle w:val="294"/>
        <w:keepNext w:val="0"/>
        <w:keepLines w:val="0"/>
        <w:pageBreakBefore w:val="0"/>
        <w:widowControl w:val="0"/>
        <w:kinsoku/>
        <w:wordWrap/>
        <w:overflowPunct/>
        <w:topLinePunct w:val="0"/>
        <w:autoSpaceDN/>
        <w:bidi w:val="0"/>
        <w:adjustRightInd/>
        <w:snapToGrid/>
        <w:spacing w:beforeAutospacing="0" w:line="540" w:lineRule="exact"/>
        <w:ind w:left="0" w:leftChars="0" w:firstLine="624" w:firstLineChars="200"/>
        <w:textAlignment w:val="auto"/>
        <w:rPr>
          <w:rFonts w:hint="eastAsia" w:ascii="黑体" w:hAnsi="黑体" w:eastAsia="黑体" w:cs="黑体"/>
          <w:b w:val="0"/>
          <w:bCs/>
          <w:color w:val="auto"/>
          <w:sz w:val="32"/>
          <w:szCs w:val="32"/>
          <w:highlight w:val="none"/>
          <w:lang w:bidi="ar"/>
        </w:rPr>
      </w:pPr>
      <w:r>
        <w:rPr>
          <w:rFonts w:hint="eastAsia" w:ascii="黑体" w:hAnsi="黑体" w:eastAsia="黑体" w:cs="黑体"/>
          <w:b w:val="0"/>
          <w:bCs/>
          <w:color w:val="auto"/>
          <w:sz w:val="32"/>
          <w:szCs w:val="32"/>
          <w:highlight w:val="none"/>
          <w:lang w:eastAsia="zh-CN" w:bidi="ar"/>
        </w:rPr>
        <w:t>一</w:t>
      </w:r>
      <w:r>
        <w:rPr>
          <w:rFonts w:hint="eastAsia" w:ascii="黑体" w:hAnsi="黑体" w:eastAsia="黑体" w:cs="黑体"/>
          <w:b w:val="0"/>
          <w:bCs/>
          <w:color w:val="auto"/>
          <w:sz w:val="32"/>
          <w:szCs w:val="32"/>
          <w:highlight w:val="none"/>
          <w:lang w:bidi="ar"/>
        </w:rPr>
        <w:t>、招聘计划</w:t>
      </w:r>
    </w:p>
    <w:p w14:paraId="1AF0D7B0">
      <w:pPr>
        <w:keepNext w:val="0"/>
        <w:keepLines w:val="0"/>
        <w:pageBreakBefore w:val="0"/>
        <w:widowControl w:val="0"/>
        <w:kinsoku/>
        <w:wordWrap/>
        <w:overflowPunct/>
        <w:topLinePunct w:val="0"/>
        <w:autoSpaceDN/>
        <w:bidi w:val="0"/>
        <w:adjustRightInd/>
        <w:snapToGrid/>
        <w:spacing w:beforeAutospacing="0" w:line="540" w:lineRule="exact"/>
        <w:ind w:left="0" w:leftChars="0" w:firstLine="624" w:firstLineChars="200"/>
        <w:textAlignment w:val="auto"/>
        <w:rPr>
          <w:rFonts w:hint="eastAsia" w:ascii="宋体" w:hAnsi="宋体" w:eastAsia="仿宋_GB2312" w:cs="仿宋_GB2312"/>
          <w:color w:val="auto"/>
          <w:kern w:val="0"/>
          <w:sz w:val="32"/>
          <w:szCs w:val="32"/>
          <w:highlight w:val="none"/>
          <w:lang w:bidi="ar"/>
        </w:rPr>
      </w:pPr>
      <w:r>
        <w:rPr>
          <w:rFonts w:hint="eastAsia" w:ascii="宋体" w:hAnsi="宋体" w:eastAsia="仿宋_GB2312" w:cs="仿宋_GB2312"/>
          <w:color w:val="auto"/>
          <w:kern w:val="0"/>
          <w:sz w:val="32"/>
          <w:szCs w:val="32"/>
          <w:highlight w:val="none"/>
          <w:lang w:bidi="ar"/>
        </w:rPr>
        <w:t>本场招聘</w:t>
      </w:r>
      <w:r>
        <w:rPr>
          <w:rFonts w:hint="eastAsia" w:ascii="宋体" w:hAnsi="宋体" w:eastAsia="仿宋_GB2312" w:cs="仿宋_GB2312"/>
          <w:color w:val="auto"/>
          <w:kern w:val="0"/>
          <w:sz w:val="32"/>
          <w:szCs w:val="32"/>
          <w:highlight w:val="none"/>
          <w:lang w:eastAsia="zh-CN" w:bidi="ar"/>
        </w:rPr>
        <w:t>在</w:t>
      </w:r>
      <w:r>
        <w:rPr>
          <w:rFonts w:hint="eastAsia" w:ascii="宋体" w:hAnsi="宋体" w:eastAsia="仿宋_GB2312" w:cs="仿宋_GB2312"/>
          <w:b/>
          <w:bCs/>
          <w:color w:val="auto"/>
          <w:kern w:val="0"/>
          <w:sz w:val="32"/>
          <w:szCs w:val="32"/>
          <w:highlight w:val="none"/>
          <w:lang w:eastAsia="zh-CN" w:bidi="ar"/>
        </w:rPr>
        <w:t>湖南师范大学</w:t>
      </w:r>
      <w:r>
        <w:rPr>
          <w:rFonts w:hint="eastAsia" w:ascii="宋体" w:hAnsi="宋体" w:eastAsia="仿宋_GB2312" w:cs="仿宋_GB2312"/>
          <w:color w:val="auto"/>
          <w:kern w:val="0"/>
          <w:sz w:val="32"/>
          <w:szCs w:val="32"/>
          <w:highlight w:val="none"/>
          <w:lang w:eastAsia="zh-CN" w:bidi="ar"/>
        </w:rPr>
        <w:t>设点，共招聘</w:t>
      </w:r>
      <w:r>
        <w:rPr>
          <w:rFonts w:hint="eastAsia" w:ascii="宋体" w:hAnsi="宋体" w:eastAsia="仿宋_GB2312" w:cs="仿宋_GB2312"/>
          <w:color w:val="auto"/>
          <w:kern w:val="0"/>
          <w:sz w:val="32"/>
          <w:szCs w:val="32"/>
          <w:highlight w:val="none"/>
          <w:lang w:val="en-US" w:eastAsia="zh-CN" w:bidi="ar"/>
        </w:rPr>
        <w:t>编制</w:t>
      </w:r>
      <w:r>
        <w:rPr>
          <w:rFonts w:hint="eastAsia" w:ascii="宋体" w:hAnsi="宋体" w:eastAsia="仿宋_GB2312" w:cs="仿宋_GB2312"/>
          <w:color w:val="auto"/>
          <w:kern w:val="0"/>
          <w:sz w:val="32"/>
          <w:szCs w:val="32"/>
          <w:highlight w:val="none"/>
          <w:lang w:bidi="ar"/>
        </w:rPr>
        <w:t>教师</w:t>
      </w:r>
      <w:r>
        <w:rPr>
          <w:rFonts w:hint="eastAsia" w:ascii="宋体" w:hAnsi="宋体" w:eastAsia="仿宋_GB2312" w:cs="仿宋_GB2312"/>
          <w:color w:val="auto"/>
          <w:kern w:val="0"/>
          <w:sz w:val="32"/>
          <w:szCs w:val="32"/>
          <w:highlight w:val="none"/>
          <w:lang w:val="en-US" w:eastAsia="zh-CN" w:bidi="ar"/>
        </w:rPr>
        <w:t>134</w:t>
      </w:r>
      <w:r>
        <w:rPr>
          <w:rFonts w:hint="eastAsia" w:ascii="宋体" w:hAnsi="宋体" w:eastAsia="仿宋_GB2312" w:cs="仿宋_GB2312"/>
          <w:color w:val="auto"/>
          <w:kern w:val="0"/>
          <w:sz w:val="32"/>
          <w:szCs w:val="32"/>
          <w:highlight w:val="none"/>
          <w:lang w:bidi="ar"/>
        </w:rPr>
        <w:t>人</w:t>
      </w:r>
      <w:r>
        <w:rPr>
          <w:rFonts w:hint="eastAsia" w:ascii="宋体" w:hAnsi="宋体" w:eastAsia="仿宋_GB2312" w:cs="仿宋_GB2312"/>
          <w:color w:val="auto"/>
          <w:kern w:val="0"/>
          <w:sz w:val="32"/>
          <w:szCs w:val="32"/>
          <w:highlight w:val="none"/>
          <w:lang w:val="en-US" w:eastAsia="zh-CN" w:bidi="ar"/>
        </w:rPr>
        <w:t>,</w:t>
      </w:r>
      <w:r>
        <w:rPr>
          <w:rFonts w:hint="eastAsia" w:ascii="宋体" w:hAnsi="宋体" w:eastAsia="仿宋_GB2312" w:cs="仿宋_GB2312"/>
          <w:color w:val="auto"/>
          <w:kern w:val="0"/>
          <w:sz w:val="32"/>
          <w:szCs w:val="32"/>
          <w:highlight w:val="none"/>
          <w:lang w:bidi="ar"/>
        </w:rPr>
        <w:t>岗位详见《广东省佛山市南海区教育系统</w:t>
      </w:r>
      <w:r>
        <w:rPr>
          <w:rFonts w:hint="eastAsia" w:ascii="宋体" w:hAnsi="宋体" w:eastAsia="仿宋_GB2312" w:cs="仿宋_GB2312"/>
          <w:color w:val="auto"/>
          <w:kern w:val="0"/>
          <w:sz w:val="32"/>
          <w:szCs w:val="32"/>
          <w:highlight w:val="none"/>
          <w:lang w:eastAsia="zh-CN" w:bidi="ar"/>
        </w:rPr>
        <w:t>2025-2026</w:t>
      </w:r>
      <w:r>
        <w:rPr>
          <w:rFonts w:hint="eastAsia" w:ascii="宋体" w:hAnsi="宋体" w:eastAsia="仿宋_GB2312" w:cs="仿宋_GB2312"/>
          <w:color w:val="auto"/>
          <w:kern w:val="0"/>
          <w:sz w:val="32"/>
          <w:szCs w:val="32"/>
          <w:highlight w:val="none"/>
          <w:lang w:bidi="ar"/>
        </w:rPr>
        <w:t>学年面向毕业生招聘教师岗位表（第</w:t>
      </w:r>
      <w:r>
        <w:rPr>
          <w:rFonts w:hint="eastAsia" w:ascii="宋体" w:hAnsi="宋体" w:eastAsia="仿宋_GB2312" w:cs="仿宋_GB2312"/>
          <w:color w:val="auto"/>
          <w:kern w:val="0"/>
          <w:sz w:val="32"/>
          <w:szCs w:val="32"/>
          <w:highlight w:val="none"/>
          <w:lang w:eastAsia="zh-CN" w:bidi="ar"/>
        </w:rPr>
        <w:t>三</w:t>
      </w:r>
      <w:r>
        <w:rPr>
          <w:rFonts w:hint="eastAsia" w:ascii="宋体" w:hAnsi="宋体" w:eastAsia="仿宋_GB2312" w:cs="仿宋_GB2312"/>
          <w:color w:val="auto"/>
          <w:kern w:val="0"/>
          <w:sz w:val="32"/>
          <w:szCs w:val="32"/>
          <w:highlight w:val="none"/>
          <w:lang w:bidi="ar"/>
        </w:rPr>
        <w:t>场）》（附件1）。</w:t>
      </w:r>
    </w:p>
    <w:p w14:paraId="6656173E">
      <w:pPr>
        <w:pStyle w:val="294"/>
        <w:keepNext w:val="0"/>
        <w:keepLines w:val="0"/>
        <w:pageBreakBefore w:val="0"/>
        <w:widowControl w:val="0"/>
        <w:kinsoku/>
        <w:wordWrap/>
        <w:overflowPunct/>
        <w:topLinePunct w:val="0"/>
        <w:autoSpaceDN/>
        <w:bidi w:val="0"/>
        <w:adjustRightInd/>
        <w:snapToGrid/>
        <w:spacing w:beforeAutospacing="0" w:line="540" w:lineRule="exact"/>
        <w:ind w:left="0" w:leftChars="0" w:firstLine="624" w:firstLineChars="200"/>
        <w:textAlignment w:val="auto"/>
        <w:rPr>
          <w:rFonts w:hint="eastAsia" w:ascii="黑体" w:hAnsi="黑体" w:eastAsia="黑体" w:cs="黑体"/>
          <w:b w:val="0"/>
          <w:bCs/>
          <w:color w:val="auto"/>
          <w:sz w:val="32"/>
          <w:szCs w:val="32"/>
          <w:highlight w:val="none"/>
          <w:lang w:bidi="ar"/>
        </w:rPr>
      </w:pPr>
      <w:r>
        <w:rPr>
          <w:rFonts w:hint="eastAsia" w:ascii="黑体" w:hAnsi="黑体" w:eastAsia="黑体" w:cs="黑体"/>
          <w:b w:val="0"/>
          <w:bCs/>
          <w:color w:val="auto"/>
          <w:sz w:val="32"/>
          <w:szCs w:val="32"/>
          <w:highlight w:val="none"/>
          <w:lang w:eastAsia="zh-CN" w:bidi="ar"/>
        </w:rPr>
        <w:t>二</w:t>
      </w:r>
      <w:r>
        <w:rPr>
          <w:rFonts w:hint="eastAsia" w:ascii="黑体" w:hAnsi="黑体" w:eastAsia="黑体" w:cs="黑体"/>
          <w:b w:val="0"/>
          <w:bCs/>
          <w:color w:val="auto"/>
          <w:sz w:val="32"/>
          <w:szCs w:val="32"/>
          <w:highlight w:val="none"/>
          <w:lang w:bidi="ar"/>
        </w:rPr>
        <w:t>、招聘对象</w:t>
      </w:r>
    </w:p>
    <w:p w14:paraId="5B5251E8">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40" w:lineRule="exact"/>
        <w:ind w:left="0" w:leftChars="0" w:firstLine="624" w:firstLineChars="200"/>
        <w:jc w:val="both"/>
        <w:textAlignment w:val="auto"/>
        <w:rPr>
          <w:rFonts w:hint="eastAsia" w:ascii="宋体" w:hAnsi="宋体" w:eastAsia="仿宋_GB2312" w:cs="仿宋_GB2312"/>
          <w:color w:val="auto"/>
          <w:kern w:val="2"/>
          <w:sz w:val="32"/>
          <w:szCs w:val="32"/>
          <w:highlight w:val="none"/>
        </w:rPr>
      </w:pPr>
      <w:r>
        <w:rPr>
          <w:rFonts w:hint="eastAsia" w:ascii="宋体" w:hAnsi="宋体" w:eastAsia="仿宋_GB2312" w:cs="仿宋_GB2312"/>
          <w:color w:val="auto"/>
          <w:kern w:val="2"/>
          <w:sz w:val="32"/>
          <w:szCs w:val="32"/>
          <w:highlight w:val="none"/>
        </w:rPr>
        <w:t>2024年1月1日-2025年8月31日期间毕业的，纳入普通高等院校统一招生计划的普通高等院校毕业生（非在职）以及教育部承认学历学位的国（境）外院校的毕业生（非在职）。毕业时间以毕业证书落款时间为准。</w:t>
      </w:r>
    </w:p>
    <w:p w14:paraId="704019D3">
      <w:pPr>
        <w:pStyle w:val="11"/>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24" w:firstLineChars="200"/>
        <w:jc w:val="both"/>
        <w:textAlignment w:val="auto"/>
        <w:rPr>
          <w:rFonts w:hint="eastAsia" w:ascii="黑体" w:hAnsi="宋体" w:eastAsia="黑体" w:cs="黑体"/>
          <w:b w:val="0"/>
          <w:bCs/>
          <w:kern w:val="0"/>
          <w:sz w:val="32"/>
          <w:szCs w:val="32"/>
          <w:highlight w:val="none"/>
        </w:rPr>
      </w:pPr>
      <w:r>
        <w:rPr>
          <w:rFonts w:hint="eastAsia" w:ascii="黑体" w:hAnsi="宋体" w:eastAsia="黑体" w:cs="黑体"/>
          <w:b w:val="0"/>
          <w:bCs/>
          <w:kern w:val="0"/>
          <w:sz w:val="32"/>
          <w:szCs w:val="32"/>
          <w:highlight w:val="none"/>
          <w:lang w:val="en-US" w:eastAsia="zh-CN" w:bidi="ar"/>
        </w:rPr>
        <w:t>三、招聘条件</w:t>
      </w:r>
    </w:p>
    <w:p w14:paraId="68BC9ADA">
      <w:pPr>
        <w:pStyle w:val="294"/>
        <w:keepNext w:val="0"/>
        <w:keepLines w:val="0"/>
        <w:pageBreakBefore w:val="0"/>
        <w:widowControl w:val="0"/>
        <w:kinsoku/>
        <w:wordWrap/>
        <w:overflowPunct/>
        <w:topLinePunct w:val="0"/>
        <w:autoSpaceDN/>
        <w:bidi w:val="0"/>
        <w:adjustRightInd/>
        <w:snapToGrid/>
        <w:spacing w:line="540" w:lineRule="exact"/>
        <w:ind w:left="0" w:leftChars="0" w:firstLine="624" w:firstLineChars="200"/>
        <w:textAlignment w:val="auto"/>
        <w:rPr>
          <w:rFonts w:hint="eastAsia" w:ascii="宋体" w:hAnsi="宋体" w:eastAsia="仿宋_GB2312" w:cs="仿宋_GB2312"/>
          <w:b w:val="0"/>
          <w:color w:val="auto"/>
          <w:spacing w:val="0"/>
          <w:kern w:val="2"/>
          <w:sz w:val="32"/>
          <w:szCs w:val="32"/>
          <w:highlight w:val="none"/>
        </w:rPr>
      </w:pPr>
      <w:r>
        <w:rPr>
          <w:rFonts w:hint="eastAsia" w:ascii="宋体" w:hAnsi="宋体" w:eastAsia="仿宋_GB2312" w:cs="仿宋_GB2312"/>
          <w:b w:val="0"/>
          <w:color w:val="auto"/>
          <w:spacing w:val="0"/>
          <w:kern w:val="2"/>
          <w:sz w:val="32"/>
          <w:szCs w:val="32"/>
          <w:highlight w:val="none"/>
          <w:lang w:bidi="ar"/>
        </w:rPr>
        <w:t>（一）具有中华人民共和国国籍，遵守中华人民共和国宪法和法律，拥护中国共产党领导和社会主义制度。</w:t>
      </w:r>
    </w:p>
    <w:p w14:paraId="0E7E9989">
      <w:pPr>
        <w:keepNext w:val="0"/>
        <w:keepLines w:val="0"/>
        <w:pageBreakBefore w:val="0"/>
        <w:widowControl w:val="0"/>
        <w:kinsoku/>
        <w:wordWrap/>
        <w:overflowPunct/>
        <w:topLinePunct w:val="0"/>
        <w:autoSpaceDE w:val="0"/>
        <w:autoSpaceDN/>
        <w:bidi w:val="0"/>
        <w:adjustRightInd/>
        <w:snapToGrid/>
        <w:spacing w:line="540" w:lineRule="exact"/>
        <w:ind w:left="0" w:leftChars="0" w:firstLine="624" w:firstLineChars="200"/>
        <w:textAlignment w:val="auto"/>
        <w:rPr>
          <w:rFonts w:hint="eastAsia" w:ascii="宋体" w:hAnsi="宋体" w:eastAsia="仿宋_GB2312" w:cs="仿宋_GB2312"/>
          <w:b w:val="0"/>
          <w:color w:val="auto"/>
          <w:spacing w:val="0"/>
          <w:sz w:val="32"/>
          <w:szCs w:val="32"/>
          <w:highlight w:val="none"/>
        </w:rPr>
      </w:pPr>
      <w:r>
        <w:rPr>
          <w:rFonts w:hint="eastAsia" w:ascii="宋体" w:hAnsi="宋体" w:eastAsia="仿宋_GB2312" w:cs="仿宋_GB2312"/>
          <w:b w:val="0"/>
          <w:color w:val="auto"/>
          <w:spacing w:val="0"/>
          <w:sz w:val="32"/>
          <w:szCs w:val="32"/>
          <w:highlight w:val="none"/>
          <w:lang w:bidi="ar"/>
        </w:rPr>
        <w:t>（二）具有良好的政治素质和道德品行，具有正常履行职责的身体条件、心理素质和符合职位要求的工作能力。</w:t>
      </w:r>
    </w:p>
    <w:p w14:paraId="4699FB40">
      <w:pPr>
        <w:keepNext w:val="0"/>
        <w:keepLines w:val="0"/>
        <w:pageBreakBefore w:val="0"/>
        <w:widowControl w:val="0"/>
        <w:kinsoku/>
        <w:wordWrap/>
        <w:overflowPunct/>
        <w:topLinePunct w:val="0"/>
        <w:autoSpaceDE w:val="0"/>
        <w:autoSpaceDN/>
        <w:bidi w:val="0"/>
        <w:adjustRightInd/>
        <w:snapToGrid/>
        <w:spacing w:line="540" w:lineRule="exact"/>
        <w:ind w:left="0" w:leftChars="0" w:firstLine="624" w:firstLineChars="200"/>
        <w:textAlignment w:val="auto"/>
        <w:rPr>
          <w:rFonts w:hint="default" w:ascii="宋体" w:hAnsi="宋体" w:eastAsia="仿宋_GB2312" w:cs="仿宋_GB2312"/>
          <w:b w:val="0"/>
          <w:color w:val="auto"/>
          <w:spacing w:val="0"/>
          <w:sz w:val="32"/>
          <w:szCs w:val="32"/>
          <w:highlight w:val="none"/>
          <w:lang w:val="en-US" w:eastAsia="zh-CN"/>
        </w:rPr>
      </w:pPr>
      <w:r>
        <w:rPr>
          <w:rFonts w:hint="eastAsia" w:ascii="宋体" w:hAnsi="宋体" w:eastAsia="仿宋_GB2312" w:cs="仿宋_GB2312"/>
          <w:b w:val="0"/>
          <w:color w:val="auto"/>
          <w:spacing w:val="0"/>
          <w:sz w:val="32"/>
          <w:szCs w:val="32"/>
          <w:highlight w:val="none"/>
          <w:lang w:bidi="ar"/>
        </w:rPr>
        <w:t>（三）年龄35周岁以下。</w:t>
      </w:r>
      <w:r>
        <w:rPr>
          <w:rFonts w:hint="eastAsia" w:ascii="宋体" w:hAnsi="宋体" w:eastAsia="仿宋_GB2312" w:cs="仿宋_GB2312"/>
          <w:b w:val="0"/>
          <w:color w:val="auto"/>
          <w:spacing w:val="0"/>
          <w:sz w:val="32"/>
          <w:szCs w:val="32"/>
          <w:highlight w:val="none"/>
          <w:lang w:eastAsia="zh-CN" w:bidi="ar"/>
        </w:rPr>
        <w:t>博士研究生年龄放宽至</w:t>
      </w:r>
      <w:r>
        <w:rPr>
          <w:rFonts w:hint="eastAsia" w:ascii="宋体" w:hAnsi="宋体" w:eastAsia="仿宋_GB2312" w:cs="仿宋_GB2312"/>
          <w:b w:val="0"/>
          <w:color w:val="auto"/>
          <w:spacing w:val="0"/>
          <w:sz w:val="32"/>
          <w:szCs w:val="32"/>
          <w:highlight w:val="none"/>
          <w:lang w:val="en-US" w:eastAsia="zh-CN" w:bidi="ar"/>
        </w:rPr>
        <w:t>40周岁以下。</w:t>
      </w:r>
    </w:p>
    <w:p w14:paraId="643BF952">
      <w:pPr>
        <w:keepNext w:val="0"/>
        <w:keepLines w:val="0"/>
        <w:pageBreakBefore w:val="0"/>
        <w:widowControl w:val="0"/>
        <w:kinsoku/>
        <w:wordWrap/>
        <w:overflowPunct/>
        <w:topLinePunct w:val="0"/>
        <w:autoSpaceDE w:val="0"/>
        <w:autoSpaceDN/>
        <w:bidi w:val="0"/>
        <w:adjustRightInd/>
        <w:snapToGrid/>
        <w:spacing w:line="540" w:lineRule="exact"/>
        <w:ind w:left="0" w:leftChars="0" w:firstLine="624" w:firstLineChars="200"/>
        <w:textAlignment w:val="auto"/>
        <w:rPr>
          <w:rFonts w:hint="eastAsia" w:ascii="宋体" w:hAnsi="宋体" w:eastAsia="仿宋_GB2312" w:cs="仿宋_GB2312"/>
          <w:b w:val="0"/>
          <w:color w:val="auto"/>
          <w:spacing w:val="0"/>
          <w:sz w:val="32"/>
          <w:szCs w:val="32"/>
          <w:highlight w:val="none"/>
          <w:lang w:bidi="ar"/>
        </w:rPr>
      </w:pPr>
      <w:r>
        <w:rPr>
          <w:rFonts w:hint="eastAsia" w:ascii="宋体" w:hAnsi="宋体" w:eastAsia="仿宋_GB2312" w:cs="仿宋_GB2312"/>
          <w:b w:val="0"/>
          <w:color w:val="auto"/>
          <w:spacing w:val="0"/>
          <w:sz w:val="32"/>
          <w:szCs w:val="32"/>
          <w:highlight w:val="none"/>
          <w:lang w:bidi="ar"/>
        </w:rPr>
        <w:t>（四）本科以上学历，学士以上学位。</w:t>
      </w:r>
      <w:r>
        <w:rPr>
          <w:rFonts w:hint="eastAsia" w:ascii="宋体" w:hAnsi="宋体" w:eastAsia="仿宋_GB2312" w:cs="仿宋_GB2312"/>
          <w:b w:val="0"/>
          <w:color w:val="auto"/>
          <w:spacing w:val="0"/>
          <w:sz w:val="32"/>
          <w:szCs w:val="32"/>
          <w:highlight w:val="none"/>
          <w:lang w:eastAsia="zh-CN" w:bidi="ar"/>
        </w:rPr>
        <w:t>考生</w:t>
      </w:r>
      <w:r>
        <w:rPr>
          <w:rFonts w:hint="eastAsia" w:ascii="宋体" w:hAnsi="宋体" w:eastAsia="仿宋_GB2312" w:cs="仿宋_GB2312"/>
          <w:b w:val="0"/>
          <w:bCs w:val="0"/>
          <w:color w:val="auto"/>
          <w:spacing w:val="0"/>
          <w:sz w:val="32"/>
          <w:szCs w:val="32"/>
          <w:highlight w:val="none"/>
          <w:lang w:bidi="ar"/>
        </w:rPr>
        <w:t>须于202</w:t>
      </w:r>
      <w:r>
        <w:rPr>
          <w:rFonts w:hint="eastAsia" w:ascii="宋体" w:hAnsi="宋体" w:eastAsia="仿宋_GB2312" w:cs="仿宋_GB2312"/>
          <w:b w:val="0"/>
          <w:bCs w:val="0"/>
          <w:color w:val="auto"/>
          <w:spacing w:val="0"/>
          <w:sz w:val="32"/>
          <w:szCs w:val="32"/>
          <w:highlight w:val="none"/>
          <w:lang w:val="en-US" w:eastAsia="zh-CN" w:bidi="ar"/>
        </w:rPr>
        <w:t>5</w:t>
      </w:r>
      <w:r>
        <w:rPr>
          <w:rFonts w:hint="eastAsia" w:ascii="宋体" w:hAnsi="宋体" w:eastAsia="仿宋_GB2312" w:cs="仿宋_GB2312"/>
          <w:b w:val="0"/>
          <w:bCs w:val="0"/>
          <w:color w:val="auto"/>
          <w:spacing w:val="0"/>
          <w:sz w:val="32"/>
          <w:szCs w:val="32"/>
          <w:highlight w:val="none"/>
          <w:lang w:bidi="ar"/>
        </w:rPr>
        <w:t>年8月31日前取得与岗位相对应的学历及学位证书，国（境）外毕业生还须取得中国教育部留学服务中心认证的《国（境）外学历学位认证书》</w:t>
      </w:r>
      <w:r>
        <w:rPr>
          <w:rFonts w:hint="eastAsia" w:ascii="宋体" w:hAnsi="宋体" w:eastAsia="仿宋_GB2312" w:cs="仿宋_GB2312"/>
          <w:b w:val="0"/>
          <w:bCs w:val="0"/>
          <w:color w:val="auto"/>
          <w:spacing w:val="0"/>
          <w:sz w:val="32"/>
          <w:szCs w:val="32"/>
          <w:highlight w:val="none"/>
          <w:lang w:eastAsia="zh-CN" w:bidi="ar"/>
        </w:rPr>
        <w:t>。</w:t>
      </w:r>
      <w:r>
        <w:rPr>
          <w:rFonts w:hint="eastAsia" w:ascii="宋体" w:hAnsi="宋体" w:eastAsia="仿宋_GB2312" w:cs="仿宋_GB2312"/>
          <w:b w:val="0"/>
          <w:bCs w:val="0"/>
          <w:color w:val="auto"/>
          <w:spacing w:val="0"/>
          <w:sz w:val="32"/>
          <w:szCs w:val="32"/>
          <w:highlight w:val="none"/>
          <w:lang w:bidi="ar"/>
        </w:rPr>
        <w:t>毕业时间与取得学位时间以毕业证和学位证落款时间为准。</w:t>
      </w:r>
    </w:p>
    <w:p w14:paraId="5B3477DB">
      <w:pPr>
        <w:keepNext w:val="0"/>
        <w:keepLines w:val="0"/>
        <w:pageBreakBefore w:val="0"/>
        <w:widowControl w:val="0"/>
        <w:kinsoku/>
        <w:wordWrap/>
        <w:overflowPunct/>
        <w:topLinePunct w:val="0"/>
        <w:autoSpaceDE w:val="0"/>
        <w:autoSpaceDN/>
        <w:bidi w:val="0"/>
        <w:adjustRightInd/>
        <w:snapToGrid/>
        <w:spacing w:line="540" w:lineRule="exact"/>
        <w:ind w:left="0" w:leftChars="0" w:firstLine="624" w:firstLineChars="200"/>
        <w:textAlignment w:val="auto"/>
        <w:rPr>
          <w:rFonts w:hint="eastAsia" w:ascii="宋体" w:hAnsi="宋体" w:eastAsia="仿宋_GB2312" w:cs="仿宋_GB2312"/>
          <w:b w:val="0"/>
          <w:color w:val="auto"/>
          <w:spacing w:val="0"/>
          <w:sz w:val="32"/>
          <w:szCs w:val="32"/>
          <w:highlight w:val="none"/>
        </w:rPr>
      </w:pPr>
      <w:r>
        <w:rPr>
          <w:rFonts w:hint="eastAsia" w:ascii="宋体" w:hAnsi="宋体" w:eastAsia="仿宋_GB2312" w:cs="仿宋_GB2312"/>
          <w:b w:val="0"/>
          <w:color w:val="auto"/>
          <w:spacing w:val="0"/>
          <w:sz w:val="32"/>
          <w:szCs w:val="32"/>
          <w:highlight w:val="none"/>
          <w:lang w:bidi="ar"/>
        </w:rPr>
        <w:t>（五）专业对口，所学专业与招聘岗位专业要求（附件1）相符，具体参考《广东省202</w:t>
      </w:r>
      <w:r>
        <w:rPr>
          <w:rFonts w:hint="eastAsia" w:ascii="宋体" w:hAnsi="宋体" w:eastAsia="仿宋_GB2312" w:cs="仿宋_GB2312"/>
          <w:b w:val="0"/>
          <w:color w:val="auto"/>
          <w:spacing w:val="0"/>
          <w:sz w:val="32"/>
          <w:szCs w:val="32"/>
          <w:highlight w:val="none"/>
          <w:lang w:val="en-US" w:eastAsia="zh-CN" w:bidi="ar"/>
        </w:rPr>
        <w:t>4</w:t>
      </w:r>
      <w:r>
        <w:rPr>
          <w:rFonts w:hint="eastAsia" w:ascii="宋体" w:hAnsi="宋体" w:eastAsia="仿宋_GB2312" w:cs="仿宋_GB2312"/>
          <w:b w:val="0"/>
          <w:color w:val="auto"/>
          <w:spacing w:val="0"/>
          <w:sz w:val="32"/>
          <w:szCs w:val="32"/>
          <w:highlight w:val="none"/>
          <w:lang w:bidi="ar"/>
        </w:rPr>
        <w:t>年考试录用公务员专业参考目录》（附件2）。</w:t>
      </w:r>
    </w:p>
    <w:p w14:paraId="3FBEC43B">
      <w:pPr>
        <w:keepNext w:val="0"/>
        <w:keepLines w:val="0"/>
        <w:pageBreakBefore w:val="0"/>
        <w:widowControl w:val="0"/>
        <w:kinsoku/>
        <w:wordWrap/>
        <w:overflowPunct/>
        <w:topLinePunct w:val="0"/>
        <w:autoSpaceDE w:val="0"/>
        <w:autoSpaceDN/>
        <w:bidi w:val="0"/>
        <w:adjustRightInd/>
        <w:snapToGrid/>
        <w:spacing w:line="540" w:lineRule="exact"/>
        <w:ind w:left="0" w:leftChars="0" w:firstLine="624" w:firstLineChars="200"/>
        <w:textAlignment w:val="auto"/>
        <w:rPr>
          <w:rFonts w:hint="eastAsia" w:ascii="宋体" w:hAnsi="宋体" w:eastAsia="仿宋_GB2312" w:cs="仿宋_GB2312"/>
          <w:b w:val="0"/>
          <w:color w:val="auto"/>
          <w:spacing w:val="0"/>
          <w:sz w:val="32"/>
          <w:szCs w:val="32"/>
          <w:highlight w:val="none"/>
          <w:lang w:bidi="ar"/>
        </w:rPr>
      </w:pPr>
      <w:r>
        <w:rPr>
          <w:rFonts w:hint="eastAsia" w:ascii="宋体" w:hAnsi="宋体" w:eastAsia="仿宋_GB2312" w:cs="仿宋_GB2312"/>
          <w:b w:val="0"/>
          <w:color w:val="auto"/>
          <w:spacing w:val="0"/>
          <w:sz w:val="32"/>
          <w:szCs w:val="32"/>
          <w:highlight w:val="none"/>
          <w:lang w:bidi="ar"/>
        </w:rPr>
        <w:t>如报考人员所学专业未列入《广东省202</w:t>
      </w:r>
      <w:r>
        <w:rPr>
          <w:rFonts w:hint="eastAsia" w:ascii="宋体" w:hAnsi="宋体" w:eastAsia="仿宋_GB2312" w:cs="仿宋_GB2312"/>
          <w:b w:val="0"/>
          <w:color w:val="auto"/>
          <w:spacing w:val="0"/>
          <w:sz w:val="32"/>
          <w:szCs w:val="32"/>
          <w:highlight w:val="none"/>
          <w:lang w:val="en-US" w:eastAsia="zh-CN" w:bidi="ar"/>
        </w:rPr>
        <w:t>4</w:t>
      </w:r>
      <w:r>
        <w:rPr>
          <w:rFonts w:hint="eastAsia" w:ascii="宋体" w:hAnsi="宋体" w:eastAsia="仿宋_GB2312" w:cs="仿宋_GB2312"/>
          <w:b w:val="0"/>
          <w:color w:val="auto"/>
          <w:spacing w:val="0"/>
          <w:sz w:val="32"/>
          <w:szCs w:val="32"/>
          <w:highlight w:val="none"/>
          <w:lang w:bidi="ar"/>
        </w:rPr>
        <w:t>年考试录用公务员专业参考目录》（附件2），但主要课程与招聘岗位要求专业的主要课程基本一致的，考生报名时须提供所学专业课程成绩单（毕业院校盖章）、院校出具的课程对比情况和认定为相近专业的说明，审核通过视为专业对口。如国（境）外学历的专业名称与参考目录（附件3）不完全一致的，考生报名时须提供学位证书（如有）及成绩单（附两者由有资质机构出具的中文翻译件），审核通过视为专业对口。</w:t>
      </w:r>
    </w:p>
    <w:p w14:paraId="42727ADA">
      <w:pPr>
        <w:keepNext w:val="0"/>
        <w:keepLines w:val="0"/>
        <w:pageBreakBefore w:val="0"/>
        <w:widowControl w:val="0"/>
        <w:kinsoku/>
        <w:wordWrap/>
        <w:overflowPunct/>
        <w:topLinePunct w:val="0"/>
        <w:autoSpaceDE w:val="0"/>
        <w:autoSpaceDN/>
        <w:bidi w:val="0"/>
        <w:adjustRightInd/>
        <w:snapToGrid/>
        <w:spacing w:line="540" w:lineRule="exact"/>
        <w:ind w:left="0" w:leftChars="0" w:firstLine="624" w:firstLineChars="200"/>
        <w:textAlignment w:val="auto"/>
        <w:rPr>
          <w:rFonts w:hint="eastAsia" w:ascii="宋体" w:hAnsi="宋体" w:eastAsia="仿宋_GB2312" w:cs="仿宋_GB2312"/>
          <w:b w:val="0"/>
          <w:color w:val="auto"/>
          <w:spacing w:val="0"/>
          <w:sz w:val="32"/>
          <w:szCs w:val="32"/>
          <w:highlight w:val="none"/>
        </w:rPr>
      </w:pPr>
      <w:r>
        <w:rPr>
          <w:rFonts w:hint="eastAsia" w:ascii="宋体" w:hAnsi="宋体" w:eastAsia="仿宋_GB2312" w:cs="仿宋_GB2312"/>
          <w:b w:val="0"/>
          <w:color w:val="auto"/>
          <w:spacing w:val="0"/>
          <w:sz w:val="32"/>
          <w:szCs w:val="32"/>
          <w:highlight w:val="none"/>
          <w:lang w:bidi="ar"/>
        </w:rPr>
        <w:t>报考者需提供与招聘岗位专业对口的毕业证及学位证。所学专业无单独毕业证和学位证的，不能以该专业报考相应岗位。</w:t>
      </w:r>
    </w:p>
    <w:p w14:paraId="5A01E236">
      <w:pPr>
        <w:keepNext w:val="0"/>
        <w:keepLines w:val="0"/>
        <w:pageBreakBefore w:val="0"/>
        <w:widowControl w:val="0"/>
        <w:kinsoku/>
        <w:wordWrap/>
        <w:overflowPunct/>
        <w:topLinePunct w:val="0"/>
        <w:autoSpaceDE w:val="0"/>
        <w:autoSpaceDN/>
        <w:bidi w:val="0"/>
        <w:adjustRightInd/>
        <w:snapToGrid/>
        <w:spacing w:line="540" w:lineRule="exact"/>
        <w:ind w:left="0" w:leftChars="0" w:firstLine="624" w:firstLineChars="200"/>
        <w:textAlignment w:val="auto"/>
        <w:rPr>
          <w:rFonts w:hint="eastAsia" w:ascii="宋体" w:hAnsi="宋体" w:eastAsia="仿宋_GB2312" w:cs="仿宋_GB2312"/>
          <w:b w:val="0"/>
          <w:color w:val="auto"/>
          <w:spacing w:val="0"/>
          <w:sz w:val="32"/>
          <w:szCs w:val="32"/>
          <w:highlight w:val="none"/>
        </w:rPr>
      </w:pPr>
      <w:r>
        <w:rPr>
          <w:rFonts w:hint="eastAsia" w:ascii="宋体" w:hAnsi="宋体" w:eastAsia="仿宋_GB2312" w:cs="仿宋_GB2312"/>
          <w:b w:val="0"/>
          <w:color w:val="auto"/>
          <w:spacing w:val="0"/>
          <w:sz w:val="32"/>
          <w:szCs w:val="32"/>
          <w:highlight w:val="none"/>
          <w:lang w:bidi="ar"/>
        </w:rPr>
        <w:t>学科教学、小学教育、课程与教学论等专业，如就业推荐表或成绩单上的专业名称无培养方向，报考人员需提供院校出具的培养方向证明。</w:t>
      </w:r>
    </w:p>
    <w:p w14:paraId="66F8392B">
      <w:pPr>
        <w:keepNext w:val="0"/>
        <w:keepLines w:val="0"/>
        <w:pageBreakBefore w:val="0"/>
        <w:widowControl w:val="0"/>
        <w:kinsoku/>
        <w:wordWrap/>
        <w:overflowPunct/>
        <w:topLinePunct w:val="0"/>
        <w:autoSpaceDE w:val="0"/>
        <w:autoSpaceDN/>
        <w:bidi w:val="0"/>
        <w:adjustRightInd/>
        <w:snapToGrid/>
        <w:spacing w:line="540" w:lineRule="exact"/>
        <w:ind w:left="0" w:leftChars="0" w:firstLine="624" w:firstLineChars="200"/>
        <w:textAlignment w:val="auto"/>
        <w:rPr>
          <w:rFonts w:hint="eastAsia" w:ascii="宋体" w:hAnsi="宋体" w:eastAsia="仿宋_GB2312" w:cs="仿宋_GB2312"/>
          <w:b w:val="0"/>
          <w:color w:val="auto"/>
          <w:spacing w:val="0"/>
          <w:sz w:val="32"/>
          <w:szCs w:val="32"/>
          <w:highlight w:val="none"/>
        </w:rPr>
      </w:pPr>
      <w:r>
        <w:rPr>
          <w:rFonts w:hint="eastAsia" w:ascii="宋体" w:hAnsi="宋体" w:eastAsia="仿宋_GB2312" w:cs="仿宋_GB2312"/>
          <w:b w:val="0"/>
          <w:color w:val="auto"/>
          <w:spacing w:val="0"/>
          <w:sz w:val="32"/>
          <w:szCs w:val="32"/>
          <w:highlight w:val="none"/>
          <w:lang w:bidi="ar"/>
        </w:rPr>
        <w:t>（六）在校期间成绩，须符合下列条件之一：</w:t>
      </w:r>
    </w:p>
    <w:p w14:paraId="08E1CED1">
      <w:pPr>
        <w:keepNext w:val="0"/>
        <w:keepLines w:val="0"/>
        <w:pageBreakBefore w:val="0"/>
        <w:widowControl w:val="0"/>
        <w:kinsoku/>
        <w:wordWrap/>
        <w:overflowPunct/>
        <w:topLinePunct w:val="0"/>
        <w:autoSpaceDE w:val="0"/>
        <w:autoSpaceDN/>
        <w:bidi w:val="0"/>
        <w:adjustRightInd/>
        <w:snapToGrid/>
        <w:spacing w:line="540" w:lineRule="exact"/>
        <w:ind w:left="0" w:leftChars="0" w:firstLine="624" w:firstLineChars="200"/>
        <w:textAlignment w:val="auto"/>
        <w:rPr>
          <w:rFonts w:hint="eastAsia" w:ascii="宋体" w:hAnsi="宋体" w:eastAsia="仿宋_GB2312" w:cs="仿宋_GB2312"/>
          <w:b w:val="0"/>
          <w:color w:val="auto"/>
          <w:spacing w:val="0"/>
          <w:sz w:val="32"/>
          <w:szCs w:val="32"/>
          <w:highlight w:val="none"/>
        </w:rPr>
      </w:pPr>
      <w:r>
        <w:rPr>
          <w:rFonts w:hint="eastAsia" w:ascii="宋体" w:hAnsi="宋体" w:eastAsia="仿宋_GB2312" w:cs="仿宋_GB2312"/>
          <w:b w:val="0"/>
          <w:color w:val="auto"/>
          <w:spacing w:val="0"/>
          <w:sz w:val="32"/>
          <w:szCs w:val="32"/>
          <w:highlight w:val="none"/>
          <w:lang w:bidi="ar"/>
        </w:rPr>
        <w:t>1.学科平均分达到75分以上；</w:t>
      </w:r>
    </w:p>
    <w:p w14:paraId="1DBCE4EE">
      <w:pPr>
        <w:keepNext w:val="0"/>
        <w:keepLines w:val="0"/>
        <w:pageBreakBefore w:val="0"/>
        <w:widowControl w:val="0"/>
        <w:kinsoku/>
        <w:wordWrap/>
        <w:overflowPunct/>
        <w:topLinePunct w:val="0"/>
        <w:autoSpaceDE w:val="0"/>
        <w:autoSpaceDN/>
        <w:bidi w:val="0"/>
        <w:adjustRightInd/>
        <w:snapToGrid/>
        <w:spacing w:line="540" w:lineRule="exact"/>
        <w:ind w:left="0" w:leftChars="0" w:firstLine="624" w:firstLineChars="200"/>
        <w:textAlignment w:val="auto"/>
        <w:rPr>
          <w:rFonts w:hint="eastAsia" w:ascii="宋体" w:hAnsi="宋体" w:eastAsia="仿宋_GB2312" w:cs="仿宋_GB2312"/>
          <w:b w:val="0"/>
          <w:color w:val="auto"/>
          <w:spacing w:val="0"/>
          <w:sz w:val="32"/>
          <w:szCs w:val="32"/>
          <w:highlight w:val="none"/>
        </w:rPr>
      </w:pPr>
      <w:r>
        <w:rPr>
          <w:rFonts w:hint="eastAsia" w:ascii="宋体" w:hAnsi="宋体" w:eastAsia="仿宋_GB2312" w:cs="仿宋_GB2312"/>
          <w:b w:val="0"/>
          <w:color w:val="auto"/>
          <w:spacing w:val="0"/>
          <w:sz w:val="32"/>
          <w:szCs w:val="32"/>
          <w:highlight w:val="none"/>
          <w:lang w:bidi="ar"/>
        </w:rPr>
        <w:t>2.学科平均学分绩点达到2.5以上。</w:t>
      </w:r>
    </w:p>
    <w:p w14:paraId="40EB2ECB">
      <w:pPr>
        <w:keepNext w:val="0"/>
        <w:keepLines w:val="0"/>
        <w:pageBreakBefore w:val="0"/>
        <w:widowControl w:val="0"/>
        <w:kinsoku/>
        <w:wordWrap/>
        <w:overflowPunct/>
        <w:topLinePunct w:val="0"/>
        <w:autoSpaceDN/>
        <w:bidi w:val="0"/>
        <w:adjustRightInd/>
        <w:snapToGrid/>
        <w:spacing w:line="540" w:lineRule="exact"/>
        <w:ind w:left="0" w:leftChars="0" w:firstLine="624" w:firstLineChars="200"/>
        <w:textAlignment w:val="auto"/>
        <w:rPr>
          <w:rFonts w:hint="eastAsia" w:ascii="宋体" w:hAnsi="宋体" w:eastAsia="仿宋_GB2312" w:cs="仿宋_GB2312"/>
          <w:b w:val="0"/>
          <w:color w:val="auto"/>
          <w:spacing w:val="0"/>
          <w:sz w:val="32"/>
          <w:szCs w:val="32"/>
          <w:highlight w:val="none"/>
          <w:lang w:bidi="ar"/>
        </w:rPr>
      </w:pPr>
      <w:r>
        <w:rPr>
          <w:rFonts w:hint="eastAsia" w:ascii="宋体" w:hAnsi="宋体" w:eastAsia="仿宋_GB2312" w:cs="仿宋_GB2312"/>
          <w:b w:val="0"/>
          <w:color w:val="auto"/>
          <w:spacing w:val="0"/>
          <w:sz w:val="32"/>
          <w:szCs w:val="32"/>
          <w:highlight w:val="none"/>
          <w:lang w:bidi="ar"/>
        </w:rPr>
        <w:t>（七）具备与教学岗位相应学段和学科的教师资格证。报名时未取得的，须承诺于202</w:t>
      </w:r>
      <w:r>
        <w:rPr>
          <w:rFonts w:hint="eastAsia" w:ascii="宋体" w:hAnsi="宋体" w:eastAsia="仿宋_GB2312" w:cs="仿宋_GB2312"/>
          <w:b w:val="0"/>
          <w:color w:val="auto"/>
          <w:spacing w:val="0"/>
          <w:sz w:val="32"/>
          <w:szCs w:val="32"/>
          <w:highlight w:val="none"/>
          <w:lang w:val="en-US" w:eastAsia="zh-CN" w:bidi="ar"/>
        </w:rPr>
        <w:t>6</w:t>
      </w:r>
      <w:r>
        <w:rPr>
          <w:rFonts w:hint="eastAsia" w:ascii="宋体" w:hAnsi="宋体" w:eastAsia="仿宋_GB2312" w:cs="仿宋_GB2312"/>
          <w:b w:val="0"/>
          <w:color w:val="auto"/>
          <w:spacing w:val="0"/>
          <w:sz w:val="32"/>
          <w:szCs w:val="32"/>
          <w:highlight w:val="none"/>
          <w:lang w:bidi="ar"/>
        </w:rPr>
        <w:t>年8月31日前取得，到期未取得的不予聘用。</w:t>
      </w:r>
    </w:p>
    <w:p w14:paraId="1C5061AC">
      <w:pPr>
        <w:keepNext w:val="0"/>
        <w:keepLines w:val="0"/>
        <w:pageBreakBefore w:val="0"/>
        <w:widowControl w:val="0"/>
        <w:kinsoku/>
        <w:wordWrap/>
        <w:overflowPunct/>
        <w:topLinePunct w:val="0"/>
        <w:autoSpaceDN/>
        <w:bidi w:val="0"/>
        <w:adjustRightInd/>
        <w:snapToGrid/>
        <w:spacing w:line="540" w:lineRule="exact"/>
        <w:ind w:left="0" w:leftChars="0" w:firstLine="624" w:firstLineChars="200"/>
        <w:textAlignment w:val="auto"/>
        <w:rPr>
          <w:rFonts w:hint="eastAsia" w:ascii="宋体" w:hAnsi="宋体" w:eastAsia="仿宋_GB2312" w:cs="仿宋_GB2312"/>
          <w:b w:val="0"/>
          <w:bCs/>
          <w:color w:val="auto"/>
          <w:spacing w:val="0"/>
          <w:sz w:val="32"/>
          <w:szCs w:val="32"/>
          <w:highlight w:val="none"/>
          <w:lang w:eastAsia="zh-CN" w:bidi="ar"/>
        </w:rPr>
      </w:pPr>
      <w:r>
        <w:rPr>
          <w:rFonts w:hint="eastAsia" w:ascii="宋体" w:hAnsi="宋体" w:eastAsia="仿宋_GB2312" w:cs="仿宋_GB2312"/>
          <w:b w:val="0"/>
          <w:color w:val="auto"/>
          <w:spacing w:val="0"/>
          <w:sz w:val="32"/>
          <w:szCs w:val="32"/>
          <w:highlight w:val="none"/>
          <w:lang w:bidi="ar"/>
        </w:rPr>
        <w:t>（八）具备报考岗位所需的其他资格条件</w:t>
      </w:r>
      <w:r>
        <w:rPr>
          <w:rFonts w:hint="eastAsia" w:ascii="宋体" w:hAnsi="宋体" w:eastAsia="仿宋_GB2312" w:cs="仿宋_GB2312"/>
          <w:b w:val="0"/>
          <w:color w:val="auto"/>
          <w:spacing w:val="0"/>
          <w:sz w:val="32"/>
          <w:szCs w:val="32"/>
          <w:highlight w:val="none"/>
          <w:lang w:eastAsia="zh-CN" w:bidi="ar"/>
        </w:rPr>
        <w:t>。</w:t>
      </w:r>
    </w:p>
    <w:p w14:paraId="1C6B3700">
      <w:pPr>
        <w:pStyle w:val="2"/>
        <w:keepNext w:val="0"/>
        <w:keepLines w:val="0"/>
        <w:pageBreakBefore w:val="0"/>
        <w:widowControl w:val="0"/>
        <w:kinsoku/>
        <w:wordWrap/>
        <w:overflowPunct/>
        <w:topLinePunct w:val="0"/>
        <w:autoSpaceDN/>
        <w:bidi w:val="0"/>
        <w:adjustRightInd/>
        <w:snapToGrid/>
        <w:spacing w:after="0" w:line="540" w:lineRule="exact"/>
        <w:ind w:left="0" w:leftChars="0" w:firstLine="624" w:firstLineChars="200"/>
        <w:textAlignment w:val="auto"/>
        <w:rPr>
          <w:rFonts w:hint="eastAsia" w:ascii="宋体" w:hAnsi="宋体" w:eastAsia="仿宋_GB2312" w:cs="仿宋_GB2312"/>
          <w:b w:val="0"/>
          <w:color w:val="auto"/>
          <w:spacing w:val="0"/>
          <w:sz w:val="32"/>
          <w:szCs w:val="32"/>
          <w:highlight w:val="none"/>
        </w:rPr>
      </w:pPr>
      <w:r>
        <w:rPr>
          <w:rFonts w:hint="eastAsia" w:ascii="宋体" w:hAnsi="宋体" w:eastAsia="仿宋_GB2312" w:cs="仿宋_GB2312"/>
          <w:b w:val="0"/>
          <w:color w:val="auto"/>
          <w:spacing w:val="0"/>
          <w:sz w:val="32"/>
          <w:szCs w:val="32"/>
          <w:highlight w:val="none"/>
        </w:rPr>
        <w:t>（九）有下列情况之一的，不予接受报考。</w:t>
      </w:r>
    </w:p>
    <w:p w14:paraId="7725B7B7">
      <w:pPr>
        <w:pStyle w:val="2"/>
        <w:keepNext w:val="0"/>
        <w:keepLines w:val="0"/>
        <w:pageBreakBefore w:val="0"/>
        <w:widowControl w:val="0"/>
        <w:kinsoku/>
        <w:wordWrap/>
        <w:overflowPunct/>
        <w:topLinePunct w:val="0"/>
        <w:autoSpaceDN/>
        <w:bidi w:val="0"/>
        <w:adjustRightInd/>
        <w:snapToGrid/>
        <w:spacing w:after="0" w:line="540" w:lineRule="exact"/>
        <w:ind w:left="0" w:leftChars="0" w:firstLine="624" w:firstLineChars="200"/>
        <w:textAlignment w:val="auto"/>
        <w:rPr>
          <w:rFonts w:hint="eastAsia" w:ascii="宋体" w:hAnsi="宋体" w:eastAsia="仿宋_GB2312" w:cs="仿宋_GB2312"/>
          <w:b w:val="0"/>
          <w:color w:val="auto"/>
          <w:spacing w:val="0"/>
          <w:sz w:val="32"/>
          <w:szCs w:val="32"/>
          <w:highlight w:val="none"/>
        </w:rPr>
      </w:pPr>
      <w:r>
        <w:rPr>
          <w:rFonts w:hint="eastAsia" w:ascii="宋体" w:hAnsi="宋体" w:eastAsia="仿宋_GB2312" w:cs="仿宋_GB2312"/>
          <w:b w:val="0"/>
          <w:color w:val="auto"/>
          <w:spacing w:val="0"/>
          <w:sz w:val="32"/>
          <w:szCs w:val="32"/>
          <w:highlight w:val="none"/>
        </w:rPr>
        <w:t>1.南海区在编在职教师（含试用期）；</w:t>
      </w:r>
    </w:p>
    <w:p w14:paraId="592BA51A">
      <w:pPr>
        <w:pStyle w:val="2"/>
        <w:keepNext w:val="0"/>
        <w:keepLines w:val="0"/>
        <w:pageBreakBefore w:val="0"/>
        <w:widowControl w:val="0"/>
        <w:kinsoku/>
        <w:wordWrap/>
        <w:overflowPunct/>
        <w:topLinePunct w:val="0"/>
        <w:autoSpaceDN/>
        <w:bidi w:val="0"/>
        <w:adjustRightInd/>
        <w:snapToGrid/>
        <w:spacing w:after="0" w:line="540" w:lineRule="exact"/>
        <w:ind w:left="0" w:leftChars="0" w:firstLine="624" w:firstLineChars="200"/>
        <w:textAlignment w:val="auto"/>
        <w:rPr>
          <w:rFonts w:hint="eastAsia" w:ascii="宋体" w:hAnsi="宋体" w:eastAsia="仿宋_GB2312" w:cs="仿宋_GB2312"/>
          <w:b w:val="0"/>
          <w:color w:val="auto"/>
          <w:spacing w:val="0"/>
          <w:sz w:val="32"/>
          <w:szCs w:val="32"/>
          <w:highlight w:val="none"/>
        </w:rPr>
      </w:pPr>
      <w:r>
        <w:rPr>
          <w:rFonts w:hint="eastAsia" w:ascii="宋体" w:hAnsi="宋体" w:eastAsia="仿宋_GB2312" w:cs="仿宋_GB2312"/>
          <w:b w:val="0"/>
          <w:color w:val="auto"/>
          <w:spacing w:val="0"/>
          <w:sz w:val="32"/>
          <w:szCs w:val="32"/>
          <w:highlight w:val="none"/>
        </w:rPr>
        <w:t>2.受过刑事处罚的；</w:t>
      </w:r>
    </w:p>
    <w:p w14:paraId="3D7E737F">
      <w:pPr>
        <w:pStyle w:val="2"/>
        <w:keepNext w:val="0"/>
        <w:keepLines w:val="0"/>
        <w:pageBreakBefore w:val="0"/>
        <w:widowControl w:val="0"/>
        <w:kinsoku/>
        <w:wordWrap/>
        <w:overflowPunct/>
        <w:topLinePunct w:val="0"/>
        <w:autoSpaceDN/>
        <w:bidi w:val="0"/>
        <w:adjustRightInd/>
        <w:snapToGrid/>
        <w:spacing w:after="0" w:line="540" w:lineRule="exact"/>
        <w:ind w:left="0" w:leftChars="0" w:firstLine="624" w:firstLineChars="200"/>
        <w:textAlignment w:val="auto"/>
        <w:rPr>
          <w:rFonts w:hint="eastAsia" w:ascii="宋体" w:hAnsi="宋体" w:eastAsia="仿宋_GB2312" w:cs="仿宋_GB2312"/>
          <w:b w:val="0"/>
          <w:color w:val="auto"/>
          <w:spacing w:val="0"/>
          <w:sz w:val="32"/>
          <w:szCs w:val="32"/>
          <w:highlight w:val="none"/>
        </w:rPr>
      </w:pPr>
      <w:r>
        <w:rPr>
          <w:rFonts w:hint="eastAsia" w:ascii="宋体" w:hAnsi="宋体" w:eastAsia="仿宋_GB2312" w:cs="仿宋_GB2312"/>
          <w:b w:val="0"/>
          <w:color w:val="auto"/>
          <w:spacing w:val="0"/>
          <w:sz w:val="32"/>
          <w:szCs w:val="32"/>
          <w:highlight w:val="none"/>
        </w:rPr>
        <w:t>3.被开除中国共产党党籍的；</w:t>
      </w:r>
    </w:p>
    <w:p w14:paraId="60F7F6CF">
      <w:pPr>
        <w:pStyle w:val="2"/>
        <w:keepNext w:val="0"/>
        <w:keepLines w:val="0"/>
        <w:pageBreakBefore w:val="0"/>
        <w:widowControl w:val="0"/>
        <w:kinsoku/>
        <w:wordWrap/>
        <w:overflowPunct/>
        <w:topLinePunct w:val="0"/>
        <w:autoSpaceDN/>
        <w:bidi w:val="0"/>
        <w:adjustRightInd/>
        <w:snapToGrid/>
        <w:spacing w:after="0" w:line="540" w:lineRule="exact"/>
        <w:ind w:left="0" w:leftChars="0" w:firstLine="624" w:firstLineChars="200"/>
        <w:textAlignment w:val="auto"/>
        <w:rPr>
          <w:rFonts w:hint="eastAsia" w:ascii="宋体" w:hAnsi="宋体" w:eastAsia="仿宋_GB2312" w:cs="仿宋_GB2312"/>
          <w:b w:val="0"/>
          <w:color w:val="auto"/>
          <w:spacing w:val="0"/>
          <w:sz w:val="32"/>
          <w:szCs w:val="32"/>
          <w:highlight w:val="none"/>
        </w:rPr>
      </w:pPr>
      <w:r>
        <w:rPr>
          <w:rFonts w:hint="eastAsia" w:ascii="宋体" w:hAnsi="宋体" w:eastAsia="仿宋_GB2312" w:cs="仿宋_GB2312"/>
          <w:b w:val="0"/>
          <w:color w:val="auto"/>
          <w:spacing w:val="0"/>
          <w:sz w:val="32"/>
          <w:szCs w:val="32"/>
          <w:highlight w:val="none"/>
        </w:rPr>
        <w:t>4.被开除公职的；</w:t>
      </w:r>
    </w:p>
    <w:p w14:paraId="5C9C63C8">
      <w:pPr>
        <w:pStyle w:val="2"/>
        <w:keepNext w:val="0"/>
        <w:keepLines w:val="0"/>
        <w:pageBreakBefore w:val="0"/>
        <w:widowControl w:val="0"/>
        <w:kinsoku/>
        <w:wordWrap/>
        <w:overflowPunct/>
        <w:topLinePunct w:val="0"/>
        <w:autoSpaceDN/>
        <w:bidi w:val="0"/>
        <w:adjustRightInd/>
        <w:snapToGrid/>
        <w:spacing w:after="0" w:line="540" w:lineRule="exact"/>
        <w:ind w:left="0" w:leftChars="0" w:firstLine="624" w:firstLineChars="200"/>
        <w:textAlignment w:val="auto"/>
        <w:rPr>
          <w:rFonts w:hint="eastAsia" w:ascii="宋体" w:hAnsi="宋体" w:eastAsia="仿宋_GB2312" w:cs="仿宋_GB2312"/>
          <w:b w:val="0"/>
          <w:color w:val="auto"/>
          <w:spacing w:val="0"/>
          <w:sz w:val="32"/>
          <w:szCs w:val="32"/>
          <w:highlight w:val="none"/>
        </w:rPr>
      </w:pPr>
      <w:r>
        <w:rPr>
          <w:rFonts w:hint="eastAsia" w:ascii="宋体" w:hAnsi="宋体" w:eastAsia="仿宋_GB2312" w:cs="仿宋_GB2312"/>
          <w:b w:val="0"/>
          <w:color w:val="auto"/>
          <w:spacing w:val="0"/>
          <w:sz w:val="32"/>
          <w:szCs w:val="32"/>
          <w:highlight w:val="none"/>
        </w:rPr>
        <w:t>5.被依法列为失信联合惩戒对象的；</w:t>
      </w:r>
    </w:p>
    <w:p w14:paraId="08C2E1EB">
      <w:pPr>
        <w:pStyle w:val="2"/>
        <w:keepNext w:val="0"/>
        <w:keepLines w:val="0"/>
        <w:pageBreakBefore w:val="0"/>
        <w:widowControl w:val="0"/>
        <w:kinsoku/>
        <w:wordWrap/>
        <w:overflowPunct/>
        <w:topLinePunct w:val="0"/>
        <w:autoSpaceDN/>
        <w:bidi w:val="0"/>
        <w:adjustRightInd/>
        <w:snapToGrid/>
        <w:spacing w:after="0" w:line="540" w:lineRule="exact"/>
        <w:ind w:left="0" w:leftChars="0" w:firstLine="624" w:firstLineChars="200"/>
        <w:textAlignment w:val="auto"/>
        <w:rPr>
          <w:rFonts w:hint="eastAsia" w:ascii="宋体" w:hAnsi="宋体" w:eastAsia="仿宋_GB2312" w:cs="仿宋_GB2312"/>
          <w:b w:val="0"/>
          <w:color w:val="auto"/>
          <w:spacing w:val="0"/>
          <w:sz w:val="32"/>
          <w:szCs w:val="32"/>
          <w:highlight w:val="none"/>
        </w:rPr>
      </w:pPr>
      <w:r>
        <w:rPr>
          <w:rFonts w:hint="eastAsia" w:ascii="宋体" w:hAnsi="宋体" w:eastAsia="仿宋_GB2312" w:cs="仿宋_GB2312"/>
          <w:b w:val="0"/>
          <w:color w:val="auto"/>
          <w:spacing w:val="0"/>
          <w:sz w:val="32"/>
          <w:szCs w:val="32"/>
          <w:highlight w:val="none"/>
        </w:rPr>
        <w:t>6.尚未解除纪律处分或者正在接受纪律审查的人员；</w:t>
      </w:r>
    </w:p>
    <w:p w14:paraId="571E6013">
      <w:pPr>
        <w:pStyle w:val="2"/>
        <w:keepNext w:val="0"/>
        <w:keepLines w:val="0"/>
        <w:pageBreakBefore w:val="0"/>
        <w:widowControl w:val="0"/>
        <w:kinsoku/>
        <w:wordWrap/>
        <w:overflowPunct/>
        <w:topLinePunct w:val="0"/>
        <w:autoSpaceDN/>
        <w:bidi w:val="0"/>
        <w:adjustRightInd/>
        <w:snapToGrid/>
        <w:spacing w:after="0" w:line="540" w:lineRule="exact"/>
        <w:ind w:left="0" w:leftChars="0" w:firstLine="624" w:firstLineChars="200"/>
        <w:textAlignment w:val="auto"/>
        <w:rPr>
          <w:rFonts w:hint="eastAsia" w:ascii="宋体" w:hAnsi="宋体" w:eastAsia="仿宋_GB2312" w:cs="仿宋_GB2312"/>
          <w:b w:val="0"/>
          <w:color w:val="auto"/>
          <w:spacing w:val="0"/>
          <w:sz w:val="32"/>
          <w:szCs w:val="32"/>
          <w:highlight w:val="none"/>
        </w:rPr>
      </w:pPr>
      <w:r>
        <w:rPr>
          <w:rFonts w:hint="eastAsia" w:ascii="宋体" w:hAnsi="宋体" w:eastAsia="仿宋_GB2312" w:cs="仿宋_GB2312"/>
          <w:b w:val="0"/>
          <w:color w:val="auto"/>
          <w:spacing w:val="0"/>
          <w:sz w:val="32"/>
          <w:szCs w:val="32"/>
          <w:highlight w:val="none"/>
        </w:rPr>
        <w:t>7.涉嫌违法犯罪正在接受调查的人员；</w:t>
      </w:r>
    </w:p>
    <w:p w14:paraId="52B005FC">
      <w:pPr>
        <w:pStyle w:val="2"/>
        <w:keepNext w:val="0"/>
        <w:keepLines w:val="0"/>
        <w:pageBreakBefore w:val="0"/>
        <w:widowControl w:val="0"/>
        <w:kinsoku/>
        <w:wordWrap/>
        <w:overflowPunct/>
        <w:topLinePunct w:val="0"/>
        <w:autoSpaceDN/>
        <w:bidi w:val="0"/>
        <w:adjustRightInd/>
        <w:snapToGrid/>
        <w:spacing w:after="0" w:line="540" w:lineRule="exact"/>
        <w:ind w:left="0" w:leftChars="0" w:firstLine="624" w:firstLineChars="200"/>
        <w:textAlignment w:val="auto"/>
        <w:rPr>
          <w:rFonts w:hint="eastAsia" w:ascii="宋体" w:hAnsi="宋体" w:eastAsia="仿宋_GB2312" w:cs="仿宋_GB2312"/>
          <w:b w:val="0"/>
          <w:color w:val="auto"/>
          <w:spacing w:val="0"/>
          <w:sz w:val="32"/>
          <w:szCs w:val="32"/>
          <w:highlight w:val="none"/>
        </w:rPr>
      </w:pPr>
      <w:r>
        <w:rPr>
          <w:rFonts w:hint="eastAsia" w:ascii="宋体" w:hAnsi="宋体" w:eastAsia="仿宋_GB2312" w:cs="仿宋_GB2312"/>
          <w:b w:val="0"/>
          <w:color w:val="auto"/>
          <w:spacing w:val="0"/>
          <w:sz w:val="32"/>
          <w:szCs w:val="32"/>
          <w:highlight w:val="none"/>
        </w:rPr>
        <w:t>8.近两年内在广东省机关、事业单位招录（聘）考试、体检或考察中存在违纪行为的人员；</w:t>
      </w:r>
    </w:p>
    <w:p w14:paraId="3388791C">
      <w:pPr>
        <w:pStyle w:val="2"/>
        <w:keepNext w:val="0"/>
        <w:keepLines w:val="0"/>
        <w:pageBreakBefore w:val="0"/>
        <w:widowControl w:val="0"/>
        <w:kinsoku/>
        <w:wordWrap/>
        <w:overflowPunct/>
        <w:topLinePunct w:val="0"/>
        <w:autoSpaceDN/>
        <w:bidi w:val="0"/>
        <w:adjustRightInd/>
        <w:snapToGrid/>
        <w:spacing w:after="0" w:line="540" w:lineRule="exact"/>
        <w:ind w:left="0" w:leftChars="0" w:firstLine="624" w:firstLineChars="200"/>
        <w:textAlignment w:val="auto"/>
        <w:rPr>
          <w:rFonts w:hint="eastAsia" w:ascii="宋体" w:hAnsi="宋体" w:eastAsia="仿宋_GB2312" w:cs="仿宋_GB2312"/>
          <w:b w:val="0"/>
          <w:color w:val="auto"/>
          <w:spacing w:val="0"/>
          <w:sz w:val="32"/>
          <w:szCs w:val="32"/>
          <w:highlight w:val="none"/>
        </w:rPr>
      </w:pPr>
      <w:r>
        <w:rPr>
          <w:rFonts w:hint="eastAsia" w:ascii="宋体" w:hAnsi="宋体" w:eastAsia="仿宋_GB2312" w:cs="仿宋_GB2312"/>
          <w:b w:val="0"/>
          <w:color w:val="auto"/>
          <w:spacing w:val="0"/>
          <w:sz w:val="32"/>
          <w:szCs w:val="32"/>
          <w:highlight w:val="none"/>
        </w:rPr>
        <w:t>9.限制招录的人员（聘用后即构成回避关系的，实施了“两违行为”且情节严重的）；</w:t>
      </w:r>
    </w:p>
    <w:p w14:paraId="78D4E52E">
      <w:pPr>
        <w:pStyle w:val="2"/>
        <w:keepNext w:val="0"/>
        <w:keepLines w:val="0"/>
        <w:pageBreakBefore w:val="0"/>
        <w:widowControl w:val="0"/>
        <w:kinsoku/>
        <w:wordWrap/>
        <w:overflowPunct/>
        <w:topLinePunct w:val="0"/>
        <w:autoSpaceDN/>
        <w:bidi w:val="0"/>
        <w:adjustRightInd/>
        <w:snapToGrid/>
        <w:spacing w:after="0" w:line="540" w:lineRule="exact"/>
        <w:ind w:left="0" w:leftChars="0" w:firstLine="624" w:firstLineChars="200"/>
        <w:textAlignment w:val="auto"/>
        <w:rPr>
          <w:rFonts w:hint="eastAsia" w:ascii="宋体" w:hAnsi="宋体" w:eastAsia="仿宋_GB2312" w:cs="仿宋_GB2312"/>
          <w:b w:val="0"/>
          <w:color w:val="auto"/>
          <w:spacing w:val="0"/>
          <w:sz w:val="32"/>
          <w:szCs w:val="32"/>
          <w:highlight w:val="none"/>
        </w:rPr>
      </w:pPr>
      <w:r>
        <w:rPr>
          <w:rFonts w:hint="eastAsia" w:ascii="宋体" w:hAnsi="宋体" w:eastAsia="仿宋_GB2312" w:cs="仿宋_GB2312"/>
          <w:b w:val="0"/>
          <w:color w:val="auto"/>
          <w:spacing w:val="0"/>
          <w:sz w:val="32"/>
          <w:szCs w:val="32"/>
          <w:highlight w:val="none"/>
        </w:rPr>
        <w:t>10.法律、法规规定的其他情形。</w:t>
      </w:r>
    </w:p>
    <w:p w14:paraId="0A59FDF0">
      <w:pPr>
        <w:pStyle w:val="11"/>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24" w:firstLineChars="200"/>
        <w:jc w:val="both"/>
        <w:textAlignment w:val="auto"/>
        <w:rPr>
          <w:rFonts w:hint="eastAsia" w:ascii="黑体" w:hAnsi="宋体" w:eastAsia="黑体" w:cs="黑体"/>
          <w:b w:val="0"/>
          <w:bCs/>
          <w:kern w:val="0"/>
          <w:sz w:val="32"/>
          <w:szCs w:val="32"/>
          <w:highlight w:val="none"/>
        </w:rPr>
      </w:pPr>
      <w:r>
        <w:rPr>
          <w:rFonts w:hint="eastAsia" w:ascii="黑体" w:hAnsi="宋体" w:eastAsia="黑体" w:cs="黑体"/>
          <w:b w:val="0"/>
          <w:bCs/>
          <w:kern w:val="0"/>
          <w:sz w:val="32"/>
          <w:szCs w:val="32"/>
          <w:highlight w:val="none"/>
          <w:lang w:val="en-US" w:eastAsia="zh-CN" w:bidi="ar"/>
        </w:rPr>
        <w:t>四、招聘程序</w:t>
      </w:r>
    </w:p>
    <w:p w14:paraId="45B2A98A">
      <w:pPr>
        <w:pStyle w:val="11"/>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24" w:firstLineChars="200"/>
        <w:jc w:val="both"/>
        <w:textAlignment w:val="auto"/>
        <w:rPr>
          <w:rFonts w:hint="eastAsia" w:ascii="宋体" w:hAnsi="宋体" w:eastAsia="仿宋_GB2312" w:cs="仿宋_GB2312"/>
          <w:color w:val="auto"/>
          <w:kern w:val="2"/>
          <w:sz w:val="32"/>
          <w:szCs w:val="32"/>
          <w:lang w:val="en-US" w:eastAsia="zh-CN" w:bidi="ar-SA"/>
        </w:rPr>
      </w:pPr>
      <w:r>
        <w:rPr>
          <w:rFonts w:hint="default" w:ascii="宋体" w:hAnsi="宋体" w:eastAsia="仿宋_GB2312" w:cs="仿宋_GB2312"/>
          <w:color w:val="auto"/>
          <w:kern w:val="2"/>
          <w:sz w:val="32"/>
          <w:szCs w:val="32"/>
          <w:lang w:val="en-US" w:eastAsia="zh-CN" w:bidi="ar-SA"/>
        </w:rPr>
        <w:t>网上报名→网上资格审核→</w:t>
      </w:r>
      <w:r>
        <w:rPr>
          <w:rFonts w:hint="eastAsia" w:ascii="宋体" w:hAnsi="宋体" w:eastAsia="仿宋_GB2312" w:cs="仿宋_GB2312"/>
          <w:color w:val="auto"/>
          <w:kern w:val="2"/>
          <w:sz w:val="32"/>
          <w:szCs w:val="32"/>
          <w:lang w:val="en-US" w:eastAsia="zh-CN" w:bidi="ar-SA"/>
        </w:rPr>
        <w:t>综合能力测评</w:t>
      </w:r>
      <w:r>
        <w:rPr>
          <w:rFonts w:hint="default" w:ascii="宋体" w:hAnsi="宋体" w:eastAsia="仿宋_GB2312" w:cs="仿宋_GB2312"/>
          <w:color w:val="auto"/>
          <w:kern w:val="2"/>
          <w:sz w:val="32"/>
          <w:szCs w:val="32"/>
          <w:lang w:val="en-US" w:eastAsia="zh-CN" w:bidi="ar-SA"/>
        </w:rPr>
        <w:t>→笔试→</w:t>
      </w:r>
      <w:r>
        <w:rPr>
          <w:rFonts w:hint="eastAsia" w:ascii="宋体" w:hAnsi="宋体" w:eastAsia="仿宋_GB2312" w:cs="仿宋_GB2312"/>
          <w:color w:val="auto"/>
          <w:kern w:val="2"/>
          <w:sz w:val="32"/>
          <w:szCs w:val="32"/>
          <w:lang w:val="en-US" w:eastAsia="zh-CN" w:bidi="ar-SA"/>
        </w:rPr>
        <w:t>专业技能测试</w:t>
      </w:r>
      <w:r>
        <w:rPr>
          <w:rFonts w:hint="default" w:ascii="宋体" w:hAnsi="宋体" w:eastAsia="仿宋_GB2312" w:cs="仿宋_GB2312"/>
          <w:color w:val="auto"/>
          <w:kern w:val="2"/>
          <w:sz w:val="32"/>
          <w:szCs w:val="32"/>
          <w:lang w:val="en-US" w:eastAsia="zh-CN" w:bidi="ar-SA"/>
        </w:rPr>
        <w:t>→体检→考察→公示聘用</w:t>
      </w:r>
      <w:r>
        <w:rPr>
          <w:rFonts w:hint="eastAsia" w:ascii="宋体" w:hAnsi="宋体" w:eastAsia="仿宋_GB2312" w:cs="仿宋_GB2312"/>
          <w:color w:val="auto"/>
          <w:kern w:val="2"/>
          <w:sz w:val="32"/>
          <w:szCs w:val="32"/>
          <w:lang w:val="en-US" w:eastAsia="zh-CN" w:bidi="ar-SA"/>
        </w:rPr>
        <w:t>。</w:t>
      </w:r>
    </w:p>
    <w:p w14:paraId="15FA2886">
      <w:pPr>
        <w:pStyle w:val="294"/>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楷体_GB2312" w:hAnsi="楷体_GB2312" w:eastAsia="楷体_GB2312" w:cs="楷体_GB2312"/>
          <w:color w:val="auto"/>
          <w:sz w:val="32"/>
          <w:szCs w:val="32"/>
          <w:lang w:bidi="ar"/>
        </w:rPr>
      </w:pPr>
      <w:r>
        <w:rPr>
          <w:rFonts w:hint="eastAsia" w:ascii="楷体_GB2312" w:hAnsi="楷体_GB2312" w:eastAsia="楷体_GB2312" w:cs="楷体_GB2312"/>
          <w:color w:val="auto"/>
          <w:sz w:val="32"/>
          <w:szCs w:val="32"/>
          <w:lang w:bidi="ar"/>
        </w:rPr>
        <w:t>（</w:t>
      </w:r>
      <w:r>
        <w:rPr>
          <w:rFonts w:hint="eastAsia" w:ascii="楷体_GB2312" w:hAnsi="楷体_GB2312" w:eastAsia="楷体_GB2312" w:cs="楷体_GB2312"/>
          <w:color w:val="auto"/>
          <w:sz w:val="32"/>
          <w:szCs w:val="32"/>
          <w:lang w:eastAsia="zh-CN" w:bidi="ar"/>
        </w:rPr>
        <w:t>一</w:t>
      </w:r>
      <w:r>
        <w:rPr>
          <w:rFonts w:hint="eastAsia" w:ascii="楷体_GB2312" w:hAnsi="楷体_GB2312" w:eastAsia="楷体_GB2312" w:cs="楷体_GB2312"/>
          <w:color w:val="auto"/>
          <w:sz w:val="32"/>
          <w:szCs w:val="32"/>
          <w:lang w:bidi="ar"/>
        </w:rPr>
        <w:t>）网上报名</w:t>
      </w:r>
    </w:p>
    <w:p w14:paraId="65A95A87">
      <w:pPr>
        <w:pStyle w:val="294"/>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Fonts w:hint="eastAsia" w:ascii="宋体" w:hAnsi="宋体" w:eastAsia="仿宋_GB2312" w:cs="仿宋_GB2312"/>
          <w:color w:val="auto"/>
          <w:sz w:val="32"/>
          <w:szCs w:val="32"/>
          <w:lang w:bidi="ar"/>
        </w:rPr>
      </w:pPr>
      <w:r>
        <w:rPr>
          <w:rFonts w:hint="eastAsia" w:ascii="宋体" w:hAnsi="宋体" w:eastAsia="仿宋_GB2312" w:cs="仿宋_GB2312"/>
          <w:color w:val="auto"/>
          <w:sz w:val="32"/>
          <w:szCs w:val="32"/>
          <w:lang w:bidi="ar"/>
        </w:rPr>
        <w:t>以网络报名形式进行，每位考生限报一个招聘岗位。</w:t>
      </w:r>
    </w:p>
    <w:p w14:paraId="45B5440F">
      <w:pPr>
        <w:pStyle w:val="294"/>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Fonts w:hint="eastAsia" w:ascii="宋体" w:hAnsi="宋体" w:eastAsia="仿宋_GB2312" w:cs="仿宋_GB2312"/>
          <w:color w:val="auto"/>
          <w:sz w:val="32"/>
          <w:szCs w:val="32"/>
          <w:lang w:bidi="ar"/>
        </w:rPr>
      </w:pPr>
      <w:r>
        <w:rPr>
          <w:rFonts w:hint="eastAsia" w:ascii="宋体" w:hAnsi="宋体" w:eastAsia="仿宋_GB2312" w:cs="仿宋_GB2312"/>
          <w:color w:val="auto"/>
          <w:sz w:val="32"/>
          <w:szCs w:val="32"/>
          <w:lang w:bidi="ar"/>
        </w:rPr>
        <w:t>1.报名时间与要求</w:t>
      </w:r>
    </w:p>
    <w:p w14:paraId="4973F2FF">
      <w:pPr>
        <w:pStyle w:val="294"/>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Fonts w:hint="eastAsia" w:ascii="宋体" w:hAnsi="宋体" w:eastAsia="仿宋_GB2312" w:cs="仿宋_GB2312"/>
          <w:color w:val="auto"/>
          <w:sz w:val="32"/>
          <w:szCs w:val="32"/>
          <w:lang w:bidi="ar"/>
        </w:rPr>
      </w:pPr>
      <w:r>
        <w:rPr>
          <w:rFonts w:hint="eastAsia" w:ascii="宋体" w:hAnsi="宋体" w:eastAsia="仿宋_GB2312" w:cs="仿宋_GB2312"/>
          <w:color w:val="auto"/>
          <w:sz w:val="32"/>
          <w:szCs w:val="32"/>
          <w:lang w:bidi="ar"/>
        </w:rPr>
        <w:t>考生在202</w:t>
      </w:r>
      <w:r>
        <w:rPr>
          <w:rFonts w:hint="eastAsia" w:ascii="宋体" w:hAnsi="宋体" w:eastAsia="仿宋_GB2312" w:cs="仿宋_GB2312"/>
          <w:color w:val="auto"/>
          <w:sz w:val="32"/>
          <w:szCs w:val="32"/>
          <w:lang w:val="en-US" w:eastAsia="zh-CN" w:bidi="ar"/>
        </w:rPr>
        <w:t>4</w:t>
      </w:r>
      <w:r>
        <w:rPr>
          <w:rFonts w:hint="eastAsia" w:ascii="宋体" w:hAnsi="宋体" w:eastAsia="仿宋_GB2312" w:cs="仿宋_GB2312"/>
          <w:color w:val="auto"/>
          <w:sz w:val="32"/>
          <w:szCs w:val="32"/>
          <w:lang w:bidi="ar"/>
        </w:rPr>
        <w:t>年</w:t>
      </w:r>
      <w:r>
        <w:rPr>
          <w:rFonts w:hint="eastAsia" w:ascii="宋体" w:hAnsi="宋体" w:eastAsia="仿宋_GB2312" w:cs="仿宋_GB2312"/>
          <w:color w:val="auto"/>
          <w:sz w:val="32"/>
          <w:szCs w:val="32"/>
          <w:lang w:val="en-US" w:eastAsia="zh-CN" w:bidi="ar"/>
        </w:rPr>
        <w:t>11</w:t>
      </w:r>
      <w:r>
        <w:rPr>
          <w:rFonts w:hint="eastAsia" w:ascii="宋体" w:hAnsi="宋体" w:eastAsia="仿宋_GB2312" w:cs="仿宋_GB2312"/>
          <w:color w:val="auto"/>
          <w:sz w:val="32"/>
          <w:szCs w:val="32"/>
          <w:lang w:bidi="ar"/>
        </w:rPr>
        <w:t>月</w:t>
      </w:r>
      <w:r>
        <w:rPr>
          <w:rFonts w:hint="eastAsia" w:ascii="宋体" w:hAnsi="宋体" w:eastAsia="仿宋_GB2312" w:cs="仿宋_GB2312"/>
          <w:color w:val="auto"/>
          <w:sz w:val="32"/>
          <w:szCs w:val="32"/>
          <w:lang w:val="en-US" w:eastAsia="zh-CN" w:bidi="ar"/>
        </w:rPr>
        <w:t>21</w:t>
      </w:r>
      <w:r>
        <w:rPr>
          <w:rFonts w:hint="eastAsia" w:ascii="宋体" w:hAnsi="宋体" w:eastAsia="仿宋_GB2312" w:cs="仿宋_GB2312"/>
          <w:color w:val="auto"/>
          <w:sz w:val="32"/>
          <w:szCs w:val="32"/>
          <w:lang w:bidi="ar"/>
        </w:rPr>
        <w:t>日</w:t>
      </w:r>
      <w:r>
        <w:rPr>
          <w:rFonts w:hint="eastAsia" w:ascii="宋体" w:hAnsi="宋体" w:eastAsia="仿宋_GB2312" w:cs="仿宋_GB2312"/>
          <w:color w:val="auto"/>
          <w:sz w:val="32"/>
          <w:szCs w:val="32"/>
          <w:lang w:val="en-US" w:eastAsia="zh-CN" w:bidi="ar"/>
        </w:rPr>
        <w:t>9</w:t>
      </w:r>
      <w:r>
        <w:rPr>
          <w:rFonts w:hint="eastAsia" w:ascii="宋体" w:hAnsi="宋体" w:eastAsia="仿宋_GB2312" w:cs="仿宋_GB2312"/>
          <w:color w:val="auto"/>
          <w:sz w:val="32"/>
          <w:szCs w:val="32"/>
          <w:lang w:bidi="ar"/>
        </w:rPr>
        <w:t>：</w:t>
      </w:r>
      <w:r>
        <w:rPr>
          <w:rFonts w:hint="eastAsia" w:ascii="宋体" w:hAnsi="宋体" w:eastAsia="仿宋_GB2312" w:cs="仿宋_GB2312"/>
          <w:color w:val="auto"/>
          <w:sz w:val="32"/>
          <w:szCs w:val="32"/>
          <w:lang w:val="en-US" w:eastAsia="zh-CN" w:bidi="ar"/>
        </w:rPr>
        <w:t>0</w:t>
      </w:r>
      <w:r>
        <w:rPr>
          <w:rFonts w:hint="eastAsia" w:ascii="宋体" w:hAnsi="宋体" w:eastAsia="仿宋_GB2312" w:cs="仿宋_GB2312"/>
          <w:color w:val="auto"/>
          <w:sz w:val="32"/>
          <w:szCs w:val="32"/>
          <w:lang w:bidi="ar"/>
        </w:rPr>
        <w:t>0至</w:t>
      </w:r>
      <w:r>
        <w:rPr>
          <w:rFonts w:hint="eastAsia" w:ascii="宋体" w:hAnsi="宋体" w:eastAsia="仿宋_GB2312" w:cs="仿宋_GB2312"/>
          <w:color w:val="auto"/>
          <w:sz w:val="32"/>
          <w:szCs w:val="32"/>
          <w:lang w:val="en-US" w:eastAsia="zh-CN" w:bidi="ar"/>
        </w:rPr>
        <w:t>11</w:t>
      </w:r>
      <w:r>
        <w:rPr>
          <w:rFonts w:hint="eastAsia" w:ascii="宋体" w:hAnsi="宋体" w:eastAsia="仿宋_GB2312" w:cs="仿宋_GB2312"/>
          <w:color w:val="auto"/>
          <w:sz w:val="32"/>
          <w:szCs w:val="32"/>
          <w:lang w:bidi="ar"/>
        </w:rPr>
        <w:t>月</w:t>
      </w:r>
      <w:r>
        <w:rPr>
          <w:rFonts w:hint="eastAsia" w:ascii="宋体" w:hAnsi="宋体" w:eastAsia="仿宋_GB2312" w:cs="仿宋_GB2312"/>
          <w:color w:val="auto"/>
          <w:sz w:val="32"/>
          <w:szCs w:val="32"/>
          <w:lang w:val="en-US" w:eastAsia="zh-CN" w:bidi="ar"/>
        </w:rPr>
        <w:t>27</w:t>
      </w:r>
      <w:r>
        <w:rPr>
          <w:rFonts w:hint="eastAsia" w:ascii="宋体" w:hAnsi="宋体" w:eastAsia="仿宋_GB2312" w:cs="仿宋_GB2312"/>
          <w:color w:val="auto"/>
          <w:sz w:val="32"/>
          <w:szCs w:val="32"/>
          <w:lang w:bidi="ar"/>
        </w:rPr>
        <w:t>日1</w:t>
      </w:r>
      <w:r>
        <w:rPr>
          <w:rFonts w:hint="eastAsia" w:ascii="宋体" w:hAnsi="宋体" w:eastAsia="仿宋_GB2312" w:cs="仿宋_GB2312"/>
          <w:color w:val="auto"/>
          <w:sz w:val="32"/>
          <w:szCs w:val="32"/>
          <w:lang w:val="en-US" w:eastAsia="zh-CN" w:bidi="ar"/>
        </w:rPr>
        <w:t>7</w:t>
      </w:r>
      <w:r>
        <w:rPr>
          <w:rFonts w:hint="eastAsia" w:ascii="宋体" w:hAnsi="宋体" w:eastAsia="仿宋_GB2312" w:cs="仿宋_GB2312"/>
          <w:color w:val="auto"/>
          <w:sz w:val="32"/>
          <w:szCs w:val="32"/>
          <w:lang w:bidi="ar"/>
        </w:rPr>
        <w:t>：</w:t>
      </w:r>
      <w:r>
        <w:rPr>
          <w:rFonts w:hint="eastAsia" w:ascii="宋体" w:hAnsi="宋体" w:eastAsia="仿宋_GB2312" w:cs="仿宋_GB2312"/>
          <w:color w:val="auto"/>
          <w:sz w:val="32"/>
          <w:szCs w:val="32"/>
          <w:lang w:val="en-US" w:eastAsia="zh-CN" w:bidi="ar"/>
        </w:rPr>
        <w:t>0</w:t>
      </w:r>
      <w:r>
        <w:rPr>
          <w:rFonts w:hint="eastAsia" w:ascii="宋体" w:hAnsi="宋体" w:eastAsia="仿宋_GB2312" w:cs="仿宋_GB2312"/>
          <w:color w:val="auto"/>
          <w:sz w:val="32"/>
          <w:szCs w:val="32"/>
          <w:lang w:bidi="ar"/>
        </w:rPr>
        <w:t>0期间（逾期不接受报名）登录“佛山市南海区教师信息系统”进行报名并按要求上传报名材料，详见《广东省佛山市南海区教育系统2025-2026学年教师招聘考试报名材料上传清单及要求》（附件3）。</w:t>
      </w:r>
    </w:p>
    <w:p w14:paraId="16DD5233">
      <w:pPr>
        <w:pStyle w:val="294"/>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Fonts w:hint="eastAsia" w:ascii="宋体" w:hAnsi="宋体" w:eastAsia="仿宋_GB2312" w:cs="仿宋_GB2312"/>
          <w:color w:val="auto"/>
          <w:sz w:val="32"/>
          <w:szCs w:val="32"/>
          <w:lang w:bidi="ar"/>
        </w:rPr>
      </w:pPr>
      <w:r>
        <w:rPr>
          <w:rFonts w:hint="eastAsia" w:ascii="宋体" w:hAnsi="宋体" w:eastAsia="仿宋_GB2312" w:cs="仿宋_GB2312"/>
          <w:color w:val="auto"/>
          <w:sz w:val="32"/>
          <w:szCs w:val="32"/>
          <w:lang w:bidi="ar"/>
        </w:rPr>
        <w:t>报名期间，考生可以登录招聘系统进行报名信息填写、报名材料上传及应聘岗位选择。</w:t>
      </w:r>
      <w:r>
        <w:rPr>
          <w:rFonts w:hint="eastAsia" w:ascii="宋体" w:hAnsi="宋体" w:eastAsia="仿宋_GB2312" w:cs="仿宋_GB2312"/>
          <w:color w:val="auto"/>
          <w:sz w:val="32"/>
          <w:szCs w:val="32"/>
          <w:lang w:eastAsia="zh-CN" w:bidi="ar"/>
        </w:rPr>
        <w:t>报名截止前，考生可取消或改报其他岗位，</w:t>
      </w:r>
      <w:r>
        <w:rPr>
          <w:rFonts w:hint="eastAsia" w:ascii="宋体" w:hAnsi="宋体" w:eastAsia="仿宋_GB2312" w:cs="仿宋_GB2312"/>
          <w:color w:val="auto"/>
          <w:sz w:val="32"/>
          <w:szCs w:val="32"/>
          <w:lang w:bidi="ar"/>
        </w:rPr>
        <w:t>报名结束后，考生不能变更或后补报名信息、材料、应聘岗位。考生须如实填写本人信息及上传报名材料，并对所填信息及上传材料的真实性、完整性及有效性负责。</w:t>
      </w:r>
    </w:p>
    <w:p w14:paraId="23605259">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24" w:firstLineChars="200"/>
        <w:textAlignment w:val="auto"/>
        <w:rPr>
          <w:rFonts w:hint="eastAsia" w:ascii="宋体" w:hAnsi="宋体" w:eastAsia="仿宋_GB2312" w:cs="仿宋_GB2312"/>
          <w:color w:val="auto"/>
          <w:kern w:val="2"/>
          <w:sz w:val="32"/>
          <w:szCs w:val="32"/>
          <w:lang w:val="en-US" w:eastAsia="zh-CN" w:bidi="ar"/>
        </w:rPr>
      </w:pPr>
      <w:r>
        <w:rPr>
          <w:rFonts w:hint="eastAsia" w:ascii="宋体" w:hAnsi="宋体" w:cs="仿宋_GB2312"/>
          <w:color w:val="auto"/>
          <w:kern w:val="2"/>
          <w:sz w:val="32"/>
          <w:szCs w:val="32"/>
          <w:lang w:val="en-US" w:eastAsia="zh-CN" w:bidi="ar"/>
        </w:rPr>
        <w:t>2.</w:t>
      </w:r>
      <w:r>
        <w:rPr>
          <w:rFonts w:hint="eastAsia" w:ascii="宋体" w:hAnsi="宋体" w:eastAsia="仿宋_GB2312" w:cs="仿宋_GB2312"/>
          <w:color w:val="auto"/>
          <w:kern w:val="2"/>
          <w:sz w:val="32"/>
          <w:szCs w:val="32"/>
          <w:lang w:val="en-US" w:eastAsia="zh-CN" w:bidi="ar"/>
        </w:rPr>
        <w:t>报名流程</w:t>
      </w:r>
    </w:p>
    <w:p w14:paraId="30FA022B">
      <w:pPr>
        <w:pStyle w:val="2"/>
        <w:keepNext w:val="0"/>
        <w:keepLines w:val="0"/>
        <w:pageBreakBefore w:val="0"/>
        <w:widowControl w:val="0"/>
        <w:kinsoku/>
        <w:wordWrap/>
        <w:overflowPunct/>
        <w:topLinePunct w:val="0"/>
        <w:autoSpaceDE/>
        <w:autoSpaceDN/>
        <w:bidi w:val="0"/>
        <w:adjustRightInd/>
        <w:snapToGrid/>
        <w:spacing w:after="0" w:line="540" w:lineRule="exact"/>
        <w:ind w:firstLine="624" w:firstLineChars="200"/>
        <w:textAlignment w:val="auto"/>
        <w:rPr>
          <w:rFonts w:hint="eastAsia" w:ascii="宋体" w:hAnsi="宋体" w:eastAsia="仿宋_GB2312" w:cs="仿宋_GB2312"/>
          <w:kern w:val="2"/>
          <w:sz w:val="32"/>
          <w:szCs w:val="32"/>
          <w:highlight w:val="none"/>
        </w:rPr>
      </w:pPr>
      <w:r>
        <w:rPr>
          <w:rFonts w:hint="eastAsia"/>
          <w:color w:val="auto"/>
          <w:lang w:val="en-US" w:eastAsia="zh-CN"/>
        </w:rPr>
        <w:t>登录系统→选择人员类型→填写报名表并上传资料→选择报考岗位→提交报名→打印报名表。注意：提交报名后，系统将显示“报名成功”及“打印报名表”，即为报名成功，请考生知悉并确认已成功提交报名。</w:t>
      </w:r>
    </w:p>
    <w:p w14:paraId="179982A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24" w:firstLineChars="200"/>
        <w:jc w:val="both"/>
        <w:textAlignment w:val="auto"/>
        <w:rPr>
          <w:rFonts w:hint="eastAsia" w:ascii="仿宋_GB2312" w:hAnsi="宋体" w:eastAsia="仿宋_GB2312" w:cs="仿宋_GB2312"/>
          <w:kern w:val="2"/>
          <w:sz w:val="32"/>
          <w:szCs w:val="32"/>
          <w:highlight w:val="none"/>
          <w:lang w:val="en-US" w:eastAsia="zh-CN" w:bidi="ar"/>
        </w:rPr>
      </w:pPr>
      <w:r>
        <w:rPr>
          <w:rFonts w:hint="eastAsia" w:ascii="仿宋_GB2312" w:hAnsi="宋体" w:eastAsia="仿宋_GB2312" w:cs="仿宋_GB2312"/>
          <w:kern w:val="2"/>
          <w:sz w:val="32"/>
          <w:szCs w:val="32"/>
          <w:highlight w:val="none"/>
          <w:lang w:val="en-US" w:eastAsia="zh-CN" w:bidi="ar"/>
        </w:rPr>
        <w:t>3.报名系统登录方式如下</w:t>
      </w:r>
    </w:p>
    <w:p w14:paraId="157083A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24" w:firstLineChars="200"/>
        <w:jc w:val="both"/>
        <w:textAlignment w:val="auto"/>
        <w:rPr>
          <w:rFonts w:hint="eastAsia" w:ascii="仿宋_GB2312" w:hAnsi="宋体" w:eastAsia="仿宋_GB2312" w:cs="仿宋_GB2312"/>
          <w:kern w:val="2"/>
          <w:sz w:val="32"/>
          <w:szCs w:val="32"/>
          <w:highlight w:val="none"/>
          <w:lang w:val="en-US" w:eastAsia="zh-CN" w:bidi="ar"/>
        </w:rPr>
      </w:pPr>
      <w:r>
        <w:rPr>
          <w:rFonts w:hint="eastAsia" w:ascii="仿宋_GB2312" w:hAnsi="宋体" w:eastAsia="仿宋_GB2312" w:cs="仿宋_GB2312"/>
          <w:kern w:val="2"/>
          <w:sz w:val="32"/>
          <w:szCs w:val="32"/>
          <w:highlight w:val="none"/>
          <w:lang w:val="en-US" w:eastAsia="zh-CN" w:bidi="ar"/>
        </w:rPr>
        <w:t>（1）扫描以下二维码登录：</w:t>
      </w:r>
    </w:p>
    <w:tbl>
      <w:tblPr>
        <w:tblStyle w:val="12"/>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44"/>
        <w:gridCol w:w="2250"/>
      </w:tblGrid>
      <w:tr w14:paraId="1A56B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250" w:type="dxa"/>
          <w:trHeight w:val="0" w:hRule="atLeast"/>
          <w:tblCellSpacing w:w="0" w:type="dxa"/>
        </w:trPr>
        <w:tc>
          <w:tcPr>
            <w:tcW w:w="1444" w:type="dxa"/>
            <w:shd w:val="clear" w:color="auto" w:fill="auto"/>
            <w:vAlign w:val="center"/>
          </w:tcPr>
          <w:p w14:paraId="6BFD316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464" w:firstLineChars="200"/>
              <w:jc w:val="both"/>
              <w:textAlignment w:val="auto"/>
              <w:rPr>
                <w:rFonts w:hint="eastAsia" w:ascii="仿宋_GB2312" w:hAnsi="宋体" w:eastAsia="仿宋_GB2312" w:cs="仿宋_GB2312"/>
                <w:kern w:val="2"/>
                <w:sz w:val="32"/>
                <w:szCs w:val="32"/>
                <w:highlight w:val="none"/>
                <w:lang w:val="en-US" w:eastAsia="zh-CN" w:bidi="ar"/>
              </w:rPr>
            </w:pPr>
            <w:r>
              <w:rPr>
                <w:rFonts w:hint="default" w:ascii="宋体" w:hAnsi="宋体" w:eastAsia="宋体" w:cs="宋体"/>
                <w:kern w:val="2"/>
                <w:sz w:val="24"/>
                <w:szCs w:val="24"/>
                <w:highlight w:val="none"/>
                <w:lang w:val="en-US" w:eastAsia="zh-CN" w:bidi="ar"/>
              </w:rPr>
              <w:drawing>
                <wp:anchor distT="0" distB="0" distL="114300" distR="114300" simplePos="0" relativeHeight="251659264" behindDoc="0" locked="0" layoutInCell="1" allowOverlap="1">
                  <wp:simplePos x="0" y="0"/>
                  <wp:positionH relativeFrom="column">
                    <wp:posOffset>989965</wp:posOffset>
                  </wp:positionH>
                  <wp:positionV relativeFrom="paragraph">
                    <wp:posOffset>226695</wp:posOffset>
                  </wp:positionV>
                  <wp:extent cx="1428750" cy="1428750"/>
                  <wp:effectExtent l="0" t="0" r="0" b="0"/>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1428750" cy="1428750"/>
                          </a:xfrm>
                          <a:prstGeom prst="rect">
                            <a:avLst/>
                          </a:prstGeom>
                          <a:noFill/>
                          <a:ln w="9525">
                            <a:noFill/>
                          </a:ln>
                        </pic:spPr>
                      </pic:pic>
                    </a:graphicData>
                  </a:graphic>
                </wp:anchor>
              </w:drawing>
            </w:r>
          </w:p>
        </w:tc>
      </w:tr>
      <w:tr w14:paraId="575B1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color="auto" w:fill="auto"/>
            <w:vAlign w:val="center"/>
          </w:tcPr>
          <w:p w14:paraId="1B9CC3A8">
            <w:pPr>
              <w:keepNext w:val="0"/>
              <w:keepLines w:val="0"/>
              <w:pageBreakBefore w:val="0"/>
              <w:kinsoku/>
              <w:wordWrap/>
              <w:overflowPunct/>
              <w:topLinePunct w:val="0"/>
              <w:autoSpaceDN/>
              <w:bidi w:val="0"/>
              <w:adjustRightInd/>
              <w:snapToGrid/>
              <w:spacing w:line="540" w:lineRule="exact"/>
              <w:textAlignment w:val="auto"/>
              <w:rPr>
                <w:rFonts w:hint="eastAsia" w:ascii="宋体"/>
                <w:sz w:val="24"/>
                <w:szCs w:val="24"/>
                <w:highlight w:val="none"/>
              </w:rPr>
            </w:pPr>
          </w:p>
        </w:tc>
        <w:tc>
          <w:tcPr>
            <w:tcW w:w="0" w:type="auto"/>
            <w:shd w:val="clear" w:color="auto" w:fill="auto"/>
            <w:vAlign w:val="center"/>
          </w:tcPr>
          <w:p w14:paraId="0644CC2B">
            <w:pPr>
              <w:keepNext w:val="0"/>
              <w:keepLines w:val="0"/>
              <w:pageBreakBefore w:val="0"/>
              <w:widowControl/>
              <w:suppressLineNumbers w:val="0"/>
              <w:kinsoku/>
              <w:wordWrap/>
              <w:overflowPunct/>
              <w:topLinePunct w:val="0"/>
              <w:autoSpaceDE w:val="0"/>
              <w:autoSpaceDN/>
              <w:bidi w:val="0"/>
              <w:adjustRightInd/>
              <w:snapToGrid/>
              <w:spacing w:line="540" w:lineRule="exact"/>
              <w:ind w:rightChars="0"/>
              <w:jc w:val="left"/>
              <w:textAlignment w:val="auto"/>
              <w:rPr>
                <w:highlight w:val="none"/>
              </w:rPr>
            </w:pPr>
          </w:p>
        </w:tc>
      </w:tr>
    </w:tbl>
    <w:p w14:paraId="7BB05CA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rightChars="0" w:firstLine="624" w:firstLineChars="200"/>
        <w:jc w:val="both"/>
        <w:textAlignment w:val="auto"/>
        <w:rPr>
          <w:rFonts w:hint="eastAsia" w:ascii="仿宋_GB2312" w:hAnsi="宋体" w:eastAsia="仿宋_GB2312" w:cs="仿宋_GB2312"/>
          <w:kern w:val="2"/>
          <w:sz w:val="32"/>
          <w:szCs w:val="32"/>
          <w:highlight w:val="none"/>
        </w:rPr>
      </w:pPr>
      <w:r>
        <w:rPr>
          <w:rFonts w:hint="eastAsia" w:ascii="仿宋_GB2312" w:hAnsi="宋体" w:eastAsia="仿宋_GB2312" w:cs="仿宋_GB2312"/>
          <w:kern w:val="2"/>
          <w:sz w:val="32"/>
          <w:szCs w:val="32"/>
          <w:highlight w:val="none"/>
          <w:lang w:val="en-US" w:eastAsia="zh-CN" w:bidi="ar"/>
        </w:rPr>
        <w:t xml:space="preserve"> </w:t>
      </w:r>
    </w:p>
    <w:p w14:paraId="6031824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rightChars="0" w:firstLine="624" w:firstLineChars="200"/>
        <w:jc w:val="both"/>
        <w:textAlignment w:val="auto"/>
        <w:rPr>
          <w:rFonts w:hint="eastAsia" w:ascii="仿宋_GB2312" w:hAnsi="宋体" w:eastAsia="仿宋_GB2312" w:cs="仿宋_GB2312"/>
          <w:kern w:val="2"/>
          <w:sz w:val="32"/>
          <w:szCs w:val="32"/>
          <w:highlight w:val="none"/>
          <w:lang w:val="en-US" w:eastAsia="zh-CN" w:bidi="ar"/>
        </w:rPr>
      </w:pPr>
    </w:p>
    <w:p w14:paraId="4662D02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rightChars="0" w:firstLine="624" w:firstLineChars="200"/>
        <w:jc w:val="both"/>
        <w:textAlignment w:val="auto"/>
        <w:rPr>
          <w:rFonts w:hint="eastAsia" w:ascii="仿宋_GB2312" w:hAnsi="宋体" w:eastAsia="仿宋_GB2312" w:cs="仿宋_GB2312"/>
          <w:kern w:val="2"/>
          <w:sz w:val="32"/>
          <w:szCs w:val="32"/>
          <w:highlight w:val="none"/>
          <w:lang w:val="en-US" w:eastAsia="zh-CN" w:bidi="ar"/>
        </w:rPr>
      </w:pPr>
    </w:p>
    <w:p w14:paraId="16B6B65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rightChars="0" w:firstLine="624" w:firstLineChars="200"/>
        <w:jc w:val="both"/>
        <w:textAlignment w:val="auto"/>
        <w:rPr>
          <w:rFonts w:hint="eastAsia" w:ascii="仿宋_GB2312" w:hAnsi="宋体" w:eastAsia="仿宋_GB2312" w:cs="仿宋_GB2312"/>
          <w:kern w:val="2"/>
          <w:sz w:val="32"/>
          <w:szCs w:val="32"/>
          <w:highlight w:val="none"/>
          <w:lang w:val="en-US" w:eastAsia="zh-CN" w:bidi="ar"/>
        </w:rPr>
      </w:pPr>
    </w:p>
    <w:p w14:paraId="5DDDB63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rightChars="0" w:firstLine="624" w:firstLineChars="200"/>
        <w:jc w:val="both"/>
        <w:textAlignment w:val="auto"/>
        <w:rPr>
          <w:rFonts w:hint="default"/>
          <w:highlight w:val="none"/>
          <w:lang w:val="en-US"/>
        </w:rPr>
      </w:pPr>
      <w:r>
        <w:rPr>
          <w:rFonts w:hint="eastAsia" w:ascii="仿宋_GB2312" w:hAnsi="宋体" w:eastAsia="仿宋_GB2312" w:cs="仿宋_GB2312"/>
          <w:kern w:val="2"/>
          <w:sz w:val="32"/>
          <w:szCs w:val="32"/>
          <w:highlight w:val="none"/>
          <w:lang w:val="en-US" w:eastAsia="zh-CN" w:bidi="ar"/>
        </w:rPr>
        <w:t>（2）关注“南海教育”微信公众号，点击“教师招聘”栏目登录。</w:t>
      </w:r>
    </w:p>
    <w:p w14:paraId="6967C8DF">
      <w:pPr>
        <w:pStyle w:val="2"/>
        <w:keepNext w:val="0"/>
        <w:keepLines w:val="0"/>
        <w:pageBreakBefore w:val="0"/>
        <w:widowControl w:val="0"/>
        <w:numPr>
          <w:ilvl w:val="0"/>
          <w:numId w:val="0"/>
        </w:numPr>
        <w:kinsoku/>
        <w:wordWrap/>
        <w:overflowPunct/>
        <w:topLinePunct w:val="0"/>
        <w:autoSpaceDN/>
        <w:bidi w:val="0"/>
        <w:adjustRightInd/>
        <w:snapToGrid/>
        <w:spacing w:after="0" w:line="540" w:lineRule="exact"/>
        <w:ind w:left="0" w:leftChars="0" w:firstLine="624" w:firstLineChars="200"/>
        <w:textAlignment w:val="auto"/>
        <w:rPr>
          <w:rFonts w:hint="eastAsia" w:ascii="宋体" w:hAnsi="宋体" w:eastAsia="楷体_GB2312" w:cs="楷体_GB2312"/>
          <w:color w:val="auto"/>
          <w:spacing w:val="0"/>
          <w:kern w:val="2"/>
          <w:sz w:val="32"/>
          <w:szCs w:val="32"/>
          <w:lang w:val="en-US" w:eastAsia="zh-CN" w:bidi="ar"/>
        </w:rPr>
      </w:pPr>
      <w:r>
        <w:rPr>
          <w:rFonts w:hint="default" w:ascii="楷体_GB2312" w:hAnsi="Times New Roman" w:eastAsia="楷体_GB2312" w:cs="楷体_GB2312"/>
          <w:kern w:val="2"/>
          <w:sz w:val="32"/>
          <w:szCs w:val="32"/>
          <w:highlight w:val="none"/>
          <w:lang w:val="en-US" w:eastAsia="zh-CN" w:bidi="ar"/>
        </w:rPr>
        <w:t>（</w:t>
      </w:r>
      <w:r>
        <w:rPr>
          <w:rFonts w:hint="eastAsia" w:ascii="楷体_GB2312" w:hAnsi="Times New Roman" w:eastAsia="楷体_GB2312" w:cs="楷体_GB2312"/>
          <w:kern w:val="2"/>
          <w:sz w:val="32"/>
          <w:szCs w:val="32"/>
          <w:highlight w:val="none"/>
          <w:lang w:val="en-US" w:eastAsia="zh-CN" w:bidi="ar"/>
        </w:rPr>
        <w:t>二</w:t>
      </w:r>
      <w:r>
        <w:rPr>
          <w:rFonts w:hint="default" w:ascii="楷体_GB2312" w:hAnsi="Times New Roman" w:eastAsia="楷体_GB2312" w:cs="楷体_GB2312"/>
          <w:kern w:val="2"/>
          <w:sz w:val="32"/>
          <w:szCs w:val="32"/>
          <w:highlight w:val="none"/>
          <w:lang w:val="en-US" w:eastAsia="zh-CN" w:bidi="ar"/>
        </w:rPr>
        <w:t>）</w:t>
      </w:r>
      <w:r>
        <w:rPr>
          <w:rFonts w:hint="eastAsia" w:ascii="宋体" w:hAnsi="宋体" w:eastAsia="楷体_GB2312" w:cs="楷体_GB2312"/>
          <w:color w:val="auto"/>
          <w:spacing w:val="0"/>
          <w:kern w:val="2"/>
          <w:sz w:val="32"/>
          <w:szCs w:val="32"/>
          <w:lang w:val="en-US" w:eastAsia="zh-CN" w:bidi="ar"/>
        </w:rPr>
        <w:t>网上资格审核</w:t>
      </w:r>
    </w:p>
    <w:p w14:paraId="4C4181AD">
      <w:pPr>
        <w:pStyle w:val="2"/>
        <w:keepNext w:val="0"/>
        <w:keepLines w:val="0"/>
        <w:pageBreakBefore w:val="0"/>
        <w:widowControl w:val="0"/>
        <w:kinsoku/>
        <w:wordWrap/>
        <w:overflowPunct/>
        <w:topLinePunct w:val="0"/>
        <w:autoSpaceDE/>
        <w:autoSpaceDN/>
        <w:bidi w:val="0"/>
        <w:adjustRightInd/>
        <w:snapToGrid/>
        <w:spacing w:after="0" w:line="540" w:lineRule="exact"/>
        <w:ind w:left="0" w:firstLine="624" w:firstLineChars="200"/>
        <w:textAlignment w:val="auto"/>
        <w:rPr>
          <w:rFonts w:hint="eastAsia" w:ascii="仿宋_GB2312" w:hAnsi="宋体" w:eastAsia="仿宋_GB2312" w:cs="仿宋_GB2312"/>
          <w:kern w:val="2"/>
          <w:sz w:val="32"/>
          <w:szCs w:val="32"/>
          <w:highlight w:val="none"/>
          <w:lang w:val="en-US" w:eastAsia="zh-CN" w:bidi="ar"/>
        </w:rPr>
      </w:pPr>
      <w:r>
        <w:rPr>
          <w:rFonts w:hint="eastAsia" w:ascii="宋体" w:hAnsi="宋体"/>
          <w:spacing w:val="0"/>
        </w:rPr>
        <w:t>由招聘单位根据考生在系统上传的报名材料对其报考资格进行网上审核。因提交材料不符、不齐或因资格不符岗位要求而造成资格审核不通过的，考生责任自负。资格审核结果通过系统公布，考生可在</w:t>
      </w:r>
      <w:r>
        <w:rPr>
          <w:rFonts w:hint="eastAsia" w:ascii="宋体" w:hAnsi="宋体"/>
          <w:spacing w:val="0"/>
          <w:lang w:val="en-US" w:eastAsia="zh-CN"/>
        </w:rPr>
        <w:t>11</w:t>
      </w:r>
      <w:r>
        <w:rPr>
          <w:rFonts w:hint="eastAsia" w:ascii="宋体" w:hAnsi="宋体"/>
          <w:spacing w:val="0"/>
        </w:rPr>
        <w:t>月</w:t>
      </w:r>
      <w:r>
        <w:rPr>
          <w:rFonts w:hint="eastAsia" w:ascii="宋体" w:hAnsi="宋体"/>
          <w:spacing w:val="0"/>
          <w:lang w:val="en-US" w:eastAsia="zh-CN"/>
        </w:rPr>
        <w:t>28</w:t>
      </w:r>
      <w:r>
        <w:rPr>
          <w:rFonts w:hint="eastAsia" w:ascii="宋体" w:hAnsi="宋体"/>
          <w:spacing w:val="0"/>
        </w:rPr>
        <w:t>日1</w:t>
      </w:r>
      <w:r>
        <w:rPr>
          <w:rFonts w:hint="eastAsia" w:ascii="宋体" w:hAnsi="宋体"/>
          <w:spacing w:val="0"/>
          <w:lang w:val="en-US" w:eastAsia="zh-CN"/>
        </w:rPr>
        <w:t>6</w:t>
      </w:r>
      <w:r>
        <w:rPr>
          <w:rFonts w:hint="eastAsia" w:ascii="宋体" w:hAnsi="宋体"/>
          <w:spacing w:val="0"/>
        </w:rPr>
        <w:t>:30后登陆系统查询</w:t>
      </w:r>
      <w:r>
        <w:rPr>
          <w:rFonts w:hint="eastAsia" w:ascii="宋体" w:hAnsi="宋体"/>
          <w:spacing w:val="0"/>
          <w:lang w:val="en-US" w:eastAsia="zh-CN"/>
        </w:rPr>
        <w:t>。</w:t>
      </w:r>
    </w:p>
    <w:p w14:paraId="28BE8DA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24" w:firstLineChars="200"/>
        <w:jc w:val="both"/>
        <w:textAlignment w:val="auto"/>
        <w:rPr>
          <w:rFonts w:hint="default" w:ascii="楷体_GB2312" w:eastAsia="楷体_GB2312" w:cs="楷体_GB2312"/>
          <w:kern w:val="2"/>
          <w:sz w:val="32"/>
          <w:szCs w:val="32"/>
          <w:highlight w:val="none"/>
        </w:rPr>
      </w:pPr>
      <w:r>
        <w:rPr>
          <w:rFonts w:hint="default" w:ascii="楷体_GB2312" w:hAnsi="Times New Roman" w:eastAsia="楷体_GB2312" w:cs="楷体_GB2312"/>
          <w:kern w:val="2"/>
          <w:sz w:val="32"/>
          <w:szCs w:val="32"/>
          <w:highlight w:val="none"/>
          <w:lang w:val="en-US" w:eastAsia="zh-CN" w:bidi="ar"/>
        </w:rPr>
        <w:t>（</w:t>
      </w:r>
      <w:r>
        <w:rPr>
          <w:rFonts w:hint="eastAsia" w:ascii="楷体_GB2312" w:eastAsia="楷体_GB2312" w:cs="楷体_GB2312"/>
          <w:kern w:val="2"/>
          <w:sz w:val="32"/>
          <w:szCs w:val="32"/>
          <w:highlight w:val="none"/>
          <w:lang w:val="en-US" w:eastAsia="zh-CN" w:bidi="ar"/>
        </w:rPr>
        <w:t>三</w:t>
      </w:r>
      <w:r>
        <w:rPr>
          <w:rFonts w:hint="default" w:ascii="楷体_GB2312" w:hAnsi="Times New Roman" w:eastAsia="楷体_GB2312" w:cs="楷体_GB2312"/>
          <w:kern w:val="2"/>
          <w:sz w:val="32"/>
          <w:szCs w:val="32"/>
          <w:highlight w:val="none"/>
          <w:lang w:val="en-US" w:eastAsia="zh-CN" w:bidi="ar"/>
        </w:rPr>
        <w:t>）综合能力测评</w:t>
      </w:r>
    </w:p>
    <w:p w14:paraId="0A305502">
      <w:pPr>
        <w:keepNext w:val="0"/>
        <w:keepLines w:val="0"/>
        <w:pageBreakBefore w:val="0"/>
        <w:widowControl w:val="0"/>
        <w:kinsoku/>
        <w:wordWrap/>
        <w:overflowPunct/>
        <w:topLinePunct w:val="0"/>
        <w:autoSpaceDE w:val="0"/>
        <w:autoSpaceDN/>
        <w:bidi w:val="0"/>
        <w:adjustRightInd/>
        <w:snapToGrid/>
        <w:spacing w:line="540" w:lineRule="exact"/>
        <w:ind w:left="0" w:leftChars="0" w:firstLine="624" w:firstLineChars="200"/>
        <w:textAlignment w:val="auto"/>
        <w:rPr>
          <w:rFonts w:hint="eastAsia" w:ascii="仿宋_GB2312" w:hAnsi="宋体" w:eastAsia="仿宋_GB2312" w:cs="仿宋_GB2312"/>
          <w:kern w:val="2"/>
          <w:sz w:val="32"/>
          <w:szCs w:val="32"/>
          <w:highlight w:val="none"/>
          <w:lang w:val="en-US" w:eastAsia="zh-CN" w:bidi="ar"/>
        </w:rPr>
      </w:pPr>
      <w:r>
        <w:rPr>
          <w:rFonts w:hint="eastAsia" w:ascii="仿宋_GB2312" w:hAnsi="宋体" w:eastAsia="仿宋_GB2312" w:cs="仿宋_GB2312"/>
          <w:kern w:val="2"/>
          <w:sz w:val="32"/>
          <w:szCs w:val="32"/>
          <w:highlight w:val="none"/>
          <w:lang w:val="en-US" w:eastAsia="zh-CN" w:bidi="ar"/>
        </w:rPr>
        <w:t>由招聘单位对通过资格审核考生进行综合能力测评。综合能力测评定于2024年11月30日上午在</w:t>
      </w:r>
      <w:r>
        <w:rPr>
          <w:rFonts w:hint="eastAsia" w:ascii="仿宋_GB2312" w:hAnsi="宋体" w:eastAsia="仿宋_GB2312" w:cs="仿宋_GB2312"/>
          <w:b/>
          <w:bCs/>
          <w:kern w:val="2"/>
          <w:sz w:val="32"/>
          <w:szCs w:val="32"/>
          <w:highlight w:val="none"/>
          <w:lang w:val="en-US" w:eastAsia="zh-CN" w:bidi="ar"/>
        </w:rPr>
        <w:t>湖南师范大学</w:t>
      </w:r>
      <w:r>
        <w:rPr>
          <w:rFonts w:hint="eastAsia" w:ascii="仿宋_GB2312" w:hAnsi="宋体" w:eastAsia="仿宋_GB2312" w:cs="仿宋_GB2312"/>
          <w:kern w:val="2"/>
          <w:sz w:val="32"/>
          <w:szCs w:val="32"/>
          <w:highlight w:val="none"/>
          <w:lang w:val="en-US" w:eastAsia="zh-CN" w:bidi="ar"/>
        </w:rPr>
        <w:t>进行，具体时间、地点与注意事项等详见综合能力测评准考证。考生可自10月29日</w:t>
      </w:r>
      <w:r>
        <w:rPr>
          <w:rFonts w:hint="eastAsia" w:ascii="仿宋_GB2312" w:hAnsi="宋体" w:eastAsia="仿宋_GB2312" w:cs="仿宋_GB2312"/>
          <w:b/>
          <w:bCs/>
          <w:kern w:val="2"/>
          <w:sz w:val="32"/>
          <w:szCs w:val="32"/>
          <w:highlight w:val="none"/>
          <w:lang w:val="en-US" w:eastAsia="zh-CN" w:bidi="ar"/>
        </w:rPr>
        <w:t>15</w:t>
      </w:r>
      <w:r>
        <w:rPr>
          <w:rFonts w:hint="eastAsia" w:ascii="宋体" w:hAnsi="宋体" w:eastAsia="宋体" w:cs="宋体"/>
          <w:b/>
          <w:bCs/>
          <w:kern w:val="2"/>
          <w:sz w:val="32"/>
          <w:szCs w:val="32"/>
          <w:highlight w:val="none"/>
          <w:lang w:val="en-US" w:eastAsia="zh-CN" w:bidi="ar"/>
        </w:rPr>
        <w:t>:</w:t>
      </w:r>
      <w:r>
        <w:rPr>
          <w:rFonts w:hint="eastAsia" w:ascii="仿宋_GB2312" w:hAnsi="宋体" w:eastAsia="仿宋_GB2312" w:cs="仿宋_GB2312"/>
          <w:b/>
          <w:bCs/>
          <w:kern w:val="2"/>
          <w:sz w:val="32"/>
          <w:szCs w:val="32"/>
          <w:highlight w:val="none"/>
          <w:lang w:val="en-US" w:eastAsia="zh-CN" w:bidi="ar"/>
        </w:rPr>
        <w:t>00</w:t>
      </w:r>
      <w:r>
        <w:rPr>
          <w:rFonts w:hint="eastAsia" w:ascii="仿宋_GB2312" w:hAnsi="宋体" w:eastAsia="仿宋_GB2312" w:cs="仿宋_GB2312"/>
          <w:kern w:val="2"/>
          <w:sz w:val="32"/>
          <w:szCs w:val="32"/>
          <w:highlight w:val="none"/>
          <w:lang w:val="en-US" w:eastAsia="zh-CN" w:bidi="ar"/>
        </w:rPr>
        <w:t>后在报名系统打印综合能力测评准考证，凭准考证参加综合能力测评。</w:t>
      </w:r>
    </w:p>
    <w:p w14:paraId="49BD42FE">
      <w:pPr>
        <w:keepNext w:val="0"/>
        <w:keepLines w:val="0"/>
        <w:pageBreakBefore w:val="0"/>
        <w:widowControl w:val="0"/>
        <w:kinsoku/>
        <w:wordWrap/>
        <w:overflowPunct/>
        <w:topLinePunct w:val="0"/>
        <w:autoSpaceDE w:val="0"/>
        <w:autoSpaceDN/>
        <w:bidi w:val="0"/>
        <w:adjustRightInd/>
        <w:snapToGrid/>
        <w:spacing w:line="540" w:lineRule="exact"/>
        <w:ind w:left="0" w:leftChars="0" w:firstLine="624" w:firstLineChars="200"/>
        <w:textAlignment w:val="auto"/>
        <w:rPr>
          <w:rFonts w:hint="default" w:ascii="宋体" w:hAnsi="宋体" w:eastAsia="仿宋_GB2312" w:cs="仿宋_GB2312"/>
          <w:b w:val="0"/>
          <w:bCs w:val="0"/>
          <w:color w:val="auto"/>
          <w:sz w:val="32"/>
          <w:szCs w:val="32"/>
          <w:lang w:val="en-US" w:eastAsia="zh-CN" w:bidi="ar"/>
        </w:rPr>
      </w:pPr>
      <w:r>
        <w:rPr>
          <w:rFonts w:hint="eastAsia" w:ascii="宋体" w:hAnsi="宋体" w:eastAsia="仿宋_GB2312" w:cs="仿宋_GB2312"/>
          <w:b w:val="0"/>
          <w:bCs w:val="0"/>
          <w:color w:val="auto"/>
          <w:sz w:val="32"/>
          <w:szCs w:val="32"/>
          <w:lang w:eastAsia="zh-CN" w:bidi="ar"/>
        </w:rPr>
        <w:t>综合能力测评</w:t>
      </w:r>
      <w:r>
        <w:rPr>
          <w:rFonts w:hint="eastAsia" w:ascii="宋体" w:hAnsi="宋体" w:eastAsia="仿宋_GB2312" w:cs="仿宋_GB2312"/>
          <w:b w:val="0"/>
          <w:bCs w:val="0"/>
          <w:color w:val="auto"/>
          <w:sz w:val="32"/>
          <w:szCs w:val="32"/>
          <w:lang w:val="en-US" w:eastAsia="zh-CN" w:bidi="ar"/>
        </w:rPr>
        <w:t>侧重考察考生职业道德、职业精神、职业素养和从教潜能等方面的内容，</w:t>
      </w:r>
      <w:r>
        <w:rPr>
          <w:rFonts w:hint="eastAsia" w:ascii="宋体" w:hAnsi="宋体" w:eastAsia="仿宋_GB2312" w:cs="仿宋_GB2312"/>
          <w:b w:val="0"/>
          <w:bCs w:val="0"/>
          <w:color w:val="auto"/>
          <w:sz w:val="32"/>
          <w:szCs w:val="32"/>
          <w:lang w:eastAsia="zh-CN" w:bidi="ar"/>
        </w:rPr>
        <w:t>满分为</w:t>
      </w:r>
      <w:r>
        <w:rPr>
          <w:rFonts w:hint="eastAsia" w:ascii="宋体" w:hAnsi="宋体" w:eastAsia="仿宋_GB2312" w:cs="仿宋_GB2312"/>
          <w:b w:val="0"/>
          <w:bCs w:val="0"/>
          <w:color w:val="auto"/>
          <w:sz w:val="32"/>
          <w:szCs w:val="32"/>
          <w:lang w:bidi="ar"/>
        </w:rPr>
        <w:t>100分，合格线70分</w:t>
      </w:r>
      <w:r>
        <w:rPr>
          <w:rFonts w:hint="eastAsia" w:ascii="宋体" w:hAnsi="宋体" w:eastAsia="仿宋_GB2312" w:cs="仿宋_GB2312"/>
          <w:b w:val="0"/>
          <w:bCs w:val="0"/>
          <w:color w:val="auto"/>
          <w:sz w:val="32"/>
          <w:szCs w:val="32"/>
          <w:lang w:eastAsia="zh-CN" w:bidi="ar"/>
        </w:rPr>
        <w:t>。根据</w:t>
      </w:r>
      <w:r>
        <w:rPr>
          <w:rFonts w:hint="eastAsia" w:ascii="宋体" w:hAnsi="宋体" w:eastAsia="仿宋_GB2312" w:cs="仿宋_GB2312"/>
          <w:b w:val="0"/>
          <w:bCs w:val="0"/>
          <w:color w:val="auto"/>
          <w:sz w:val="32"/>
          <w:szCs w:val="32"/>
          <w:lang w:bidi="ar"/>
        </w:rPr>
        <w:t>同岗位合格分数线以上考生</w:t>
      </w:r>
      <w:r>
        <w:rPr>
          <w:rFonts w:hint="eastAsia" w:ascii="宋体" w:hAnsi="宋体" w:eastAsia="仿宋_GB2312" w:cs="仿宋_GB2312"/>
          <w:b w:val="0"/>
          <w:bCs w:val="0"/>
          <w:color w:val="auto"/>
          <w:sz w:val="32"/>
          <w:szCs w:val="32"/>
          <w:lang w:eastAsia="zh-CN" w:bidi="ar"/>
        </w:rPr>
        <w:t>综合能力测评</w:t>
      </w:r>
      <w:r>
        <w:rPr>
          <w:rFonts w:hint="eastAsia" w:ascii="宋体" w:hAnsi="宋体" w:eastAsia="仿宋_GB2312" w:cs="仿宋_GB2312"/>
          <w:b w:val="0"/>
          <w:bCs w:val="0"/>
          <w:color w:val="auto"/>
          <w:sz w:val="32"/>
          <w:szCs w:val="32"/>
          <w:lang w:bidi="ar"/>
        </w:rPr>
        <w:t>成绩</w:t>
      </w:r>
      <w:r>
        <w:rPr>
          <w:rFonts w:hint="eastAsia" w:ascii="宋体" w:hAnsi="宋体" w:eastAsia="仿宋_GB2312" w:cs="仿宋_GB2312"/>
          <w:b w:val="0"/>
          <w:bCs w:val="0"/>
          <w:color w:val="auto"/>
          <w:sz w:val="32"/>
          <w:szCs w:val="32"/>
          <w:lang w:eastAsia="zh-CN" w:bidi="ar"/>
        </w:rPr>
        <w:t>，</w:t>
      </w:r>
      <w:r>
        <w:rPr>
          <w:rFonts w:hint="eastAsia" w:ascii="宋体" w:hAnsi="宋体" w:eastAsia="仿宋_GB2312" w:cs="仿宋_GB2312"/>
          <w:b w:val="0"/>
          <w:bCs w:val="0"/>
          <w:color w:val="auto"/>
          <w:sz w:val="32"/>
          <w:szCs w:val="32"/>
          <w:lang w:bidi="ar"/>
        </w:rPr>
        <w:t>由高到低按1:3比例推荐</w:t>
      </w:r>
      <w:r>
        <w:rPr>
          <w:rFonts w:hint="eastAsia" w:ascii="宋体" w:hAnsi="宋体" w:eastAsia="仿宋_GB2312" w:cs="仿宋_GB2312"/>
          <w:b w:val="0"/>
          <w:bCs w:val="0"/>
          <w:color w:val="auto"/>
          <w:sz w:val="32"/>
          <w:szCs w:val="32"/>
          <w:lang w:eastAsia="zh-CN" w:bidi="ar"/>
        </w:rPr>
        <w:t>考生</w:t>
      </w:r>
      <w:r>
        <w:rPr>
          <w:rFonts w:hint="eastAsia" w:ascii="宋体" w:hAnsi="宋体" w:eastAsia="仿宋_GB2312" w:cs="仿宋_GB2312"/>
          <w:b w:val="0"/>
          <w:bCs w:val="0"/>
          <w:color w:val="auto"/>
          <w:sz w:val="32"/>
          <w:szCs w:val="32"/>
          <w:lang w:bidi="ar"/>
        </w:rPr>
        <w:t>进入</w:t>
      </w:r>
      <w:r>
        <w:rPr>
          <w:rFonts w:hint="eastAsia" w:ascii="宋体" w:hAnsi="宋体" w:eastAsia="仿宋_GB2312" w:cs="仿宋_GB2312"/>
          <w:b w:val="0"/>
          <w:bCs w:val="0"/>
          <w:color w:val="auto"/>
          <w:sz w:val="32"/>
          <w:szCs w:val="32"/>
          <w:lang w:eastAsia="zh-CN" w:bidi="ar"/>
        </w:rPr>
        <w:t>笔试和专业技能测试环节，未达到</w:t>
      </w:r>
      <w:r>
        <w:rPr>
          <w:rFonts w:hint="eastAsia" w:ascii="宋体" w:hAnsi="宋体" w:eastAsia="仿宋_GB2312" w:cs="仿宋_GB2312"/>
          <w:b w:val="0"/>
          <w:bCs w:val="0"/>
          <w:color w:val="auto"/>
          <w:sz w:val="32"/>
          <w:szCs w:val="32"/>
          <w:lang w:bidi="ar"/>
        </w:rPr>
        <w:t>1:3比例的，</w:t>
      </w:r>
      <w:r>
        <w:rPr>
          <w:rFonts w:hint="eastAsia" w:ascii="宋体" w:hAnsi="宋体" w:eastAsia="仿宋_GB2312" w:cs="仿宋_GB2312"/>
          <w:b w:val="0"/>
          <w:bCs w:val="0"/>
          <w:color w:val="auto"/>
          <w:sz w:val="32"/>
          <w:szCs w:val="32"/>
          <w:lang w:val="en-US" w:eastAsia="zh-CN" w:bidi="ar"/>
        </w:rPr>
        <w:t>则同岗位合格分数线以上考生全部进入笔试和专业技能测试</w:t>
      </w:r>
      <w:r>
        <w:rPr>
          <w:rFonts w:hint="eastAsia" w:ascii="宋体" w:hAnsi="宋体" w:eastAsia="仿宋_GB2312" w:cs="仿宋_GB2312"/>
          <w:b w:val="0"/>
          <w:bCs w:val="0"/>
          <w:color w:val="auto"/>
          <w:sz w:val="32"/>
          <w:szCs w:val="32"/>
          <w:lang w:bidi="ar"/>
        </w:rPr>
        <w:t>。</w:t>
      </w:r>
      <w:r>
        <w:rPr>
          <w:rFonts w:hint="eastAsia" w:ascii="宋体" w:hAnsi="宋体" w:eastAsia="仿宋_GB2312" w:cs="仿宋_GB2312"/>
          <w:b w:val="0"/>
          <w:bCs w:val="0"/>
          <w:color w:val="auto"/>
          <w:sz w:val="32"/>
          <w:szCs w:val="32"/>
          <w:lang w:eastAsia="zh-CN" w:bidi="ar"/>
        </w:rPr>
        <w:t>综合能力测评成绩不</w:t>
      </w:r>
      <w:r>
        <w:rPr>
          <w:rFonts w:hint="eastAsia" w:ascii="宋体" w:hAnsi="宋体" w:eastAsia="仿宋_GB2312" w:cs="仿宋_GB2312"/>
          <w:b w:val="0"/>
          <w:bCs w:val="0"/>
          <w:color w:val="auto"/>
          <w:sz w:val="32"/>
          <w:szCs w:val="32"/>
          <w:lang w:val="en-US" w:eastAsia="zh-CN" w:bidi="ar"/>
        </w:rPr>
        <w:t>计入总成绩。综合能力测评成绩及结果将于考试当日通过报名系统公布。</w:t>
      </w:r>
    </w:p>
    <w:p w14:paraId="0A6C320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24" w:firstLineChars="200"/>
        <w:jc w:val="both"/>
        <w:textAlignment w:val="auto"/>
        <w:rPr>
          <w:rFonts w:hint="eastAsia" w:ascii="宋体" w:hAnsi="宋体" w:eastAsia="仿宋_GB2312" w:cs="仿宋_GB2312"/>
          <w:kern w:val="2"/>
          <w:sz w:val="32"/>
          <w:szCs w:val="32"/>
          <w:highlight w:val="none"/>
        </w:rPr>
      </w:pPr>
      <w:r>
        <w:rPr>
          <w:rFonts w:hint="eastAsia" w:ascii="宋体" w:hAnsi="宋体" w:eastAsia="仿宋_GB2312" w:cs="仿宋_GB2312"/>
          <w:b w:val="0"/>
          <w:bCs w:val="0"/>
          <w:color w:val="auto"/>
          <w:sz w:val="32"/>
          <w:szCs w:val="32"/>
          <w:lang w:val="en-US" w:eastAsia="zh-CN" w:bidi="ar"/>
        </w:rPr>
        <w:t>具有博士学位的考生免综合能力测评和笔试，不占用同岗位综合能力测评推荐名额，通过资格审核即可直接进入专业技能测试环节，其专业技能测试成绩为考试总成绩</w:t>
      </w:r>
      <w:r>
        <w:rPr>
          <w:rFonts w:hint="eastAsia" w:ascii="仿宋_GB2312" w:hAnsi="宋体" w:eastAsia="仿宋_GB2312" w:cs="仿宋_GB2312"/>
          <w:kern w:val="2"/>
          <w:sz w:val="32"/>
          <w:szCs w:val="32"/>
          <w:highlight w:val="none"/>
          <w:lang w:val="en-US" w:eastAsia="zh-CN" w:bidi="ar"/>
        </w:rPr>
        <w:t>。</w:t>
      </w:r>
    </w:p>
    <w:p w14:paraId="1BE80D7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24" w:firstLineChars="200"/>
        <w:jc w:val="both"/>
        <w:textAlignment w:val="auto"/>
        <w:rPr>
          <w:rFonts w:hint="default" w:ascii="楷体_GB2312" w:eastAsia="楷体_GB2312" w:cs="楷体_GB2312"/>
          <w:kern w:val="2"/>
          <w:sz w:val="32"/>
          <w:szCs w:val="32"/>
          <w:highlight w:val="none"/>
        </w:rPr>
      </w:pPr>
      <w:r>
        <w:rPr>
          <w:rFonts w:hint="default" w:ascii="楷体_GB2312" w:hAnsi="Times New Roman" w:eastAsia="楷体_GB2312" w:cs="楷体_GB2312"/>
          <w:kern w:val="2"/>
          <w:sz w:val="32"/>
          <w:szCs w:val="32"/>
          <w:highlight w:val="none"/>
          <w:lang w:val="en-US" w:eastAsia="zh-CN" w:bidi="ar"/>
        </w:rPr>
        <w:t>（</w:t>
      </w:r>
      <w:r>
        <w:rPr>
          <w:rFonts w:hint="eastAsia" w:ascii="楷体_GB2312" w:eastAsia="楷体_GB2312" w:cs="楷体_GB2312"/>
          <w:kern w:val="2"/>
          <w:sz w:val="32"/>
          <w:szCs w:val="32"/>
          <w:highlight w:val="none"/>
          <w:lang w:val="en-US" w:eastAsia="zh-CN" w:bidi="ar"/>
        </w:rPr>
        <w:t>四</w:t>
      </w:r>
      <w:r>
        <w:rPr>
          <w:rFonts w:hint="default" w:ascii="楷体_GB2312" w:hAnsi="Times New Roman" w:eastAsia="楷体_GB2312" w:cs="楷体_GB2312"/>
          <w:kern w:val="2"/>
          <w:sz w:val="32"/>
          <w:szCs w:val="32"/>
          <w:highlight w:val="none"/>
          <w:lang w:val="en-US" w:eastAsia="zh-CN" w:bidi="ar"/>
        </w:rPr>
        <w:t>）笔试（占总成绩40%）</w:t>
      </w:r>
    </w:p>
    <w:p w14:paraId="7EBAF31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24" w:firstLineChars="200"/>
        <w:jc w:val="both"/>
        <w:textAlignment w:val="auto"/>
        <w:rPr>
          <w:rFonts w:hint="eastAsia" w:ascii="仿宋_GB2312" w:hAnsi="宋体" w:eastAsia="仿宋_GB2312" w:cs="仿宋_GB2312"/>
          <w:kern w:val="2"/>
          <w:sz w:val="32"/>
          <w:szCs w:val="32"/>
          <w:highlight w:val="none"/>
          <w:lang w:val="en-US" w:eastAsia="zh-CN" w:bidi="ar"/>
        </w:rPr>
      </w:pPr>
      <w:r>
        <w:rPr>
          <w:rFonts w:hint="eastAsia" w:ascii="仿宋_GB2312" w:hAnsi="宋体" w:eastAsia="仿宋_GB2312" w:cs="仿宋_GB2312"/>
          <w:kern w:val="2"/>
          <w:sz w:val="32"/>
          <w:szCs w:val="32"/>
          <w:highlight w:val="none"/>
          <w:lang w:val="en-US" w:eastAsia="zh-CN" w:bidi="ar"/>
        </w:rPr>
        <w:t>笔试由区教育局统一组织,内容为教育学、心理学、行政职业能力测验、时事政治等相关知识。笔试满分为100分，合格线60分，按40%折算计入总成绩。</w:t>
      </w:r>
    </w:p>
    <w:p w14:paraId="7370B76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24" w:firstLineChars="200"/>
        <w:jc w:val="both"/>
        <w:textAlignment w:val="auto"/>
        <w:rPr>
          <w:rFonts w:hint="eastAsia" w:ascii="仿宋_GB2312" w:hAnsi="宋体" w:eastAsia="仿宋_GB2312" w:cs="仿宋_GB2312"/>
          <w:kern w:val="2"/>
          <w:sz w:val="32"/>
          <w:szCs w:val="32"/>
          <w:highlight w:val="none"/>
          <w:lang w:val="en-US" w:eastAsia="zh-CN" w:bidi="ar"/>
        </w:rPr>
      </w:pPr>
      <w:r>
        <w:rPr>
          <w:rFonts w:hint="eastAsia" w:ascii="仿宋_GB2312" w:hAnsi="宋体" w:eastAsia="仿宋_GB2312" w:cs="仿宋_GB2312"/>
          <w:kern w:val="2"/>
          <w:sz w:val="32"/>
          <w:szCs w:val="32"/>
          <w:highlight w:val="none"/>
          <w:lang w:val="en-US" w:eastAsia="zh-CN" w:bidi="ar"/>
        </w:rPr>
        <w:t>笔试定于2024年12月1日上午在</w:t>
      </w:r>
      <w:r>
        <w:rPr>
          <w:rFonts w:hint="eastAsia" w:ascii="仿宋_GB2312" w:hAnsi="宋体" w:eastAsia="仿宋_GB2312" w:cs="仿宋_GB2312"/>
          <w:b/>
          <w:bCs/>
          <w:kern w:val="2"/>
          <w:sz w:val="32"/>
          <w:szCs w:val="32"/>
          <w:highlight w:val="none"/>
          <w:lang w:val="en-US" w:eastAsia="zh-CN" w:bidi="ar"/>
        </w:rPr>
        <w:t>湖南师范大学</w:t>
      </w:r>
      <w:r>
        <w:rPr>
          <w:rFonts w:hint="eastAsia" w:ascii="仿宋_GB2312" w:hAnsi="宋体" w:eastAsia="仿宋_GB2312" w:cs="仿宋_GB2312"/>
          <w:kern w:val="2"/>
          <w:sz w:val="32"/>
          <w:szCs w:val="32"/>
          <w:highlight w:val="none"/>
          <w:lang w:val="en-US" w:eastAsia="zh-CN" w:bidi="ar"/>
        </w:rPr>
        <w:t>进行，具体时间、地点与注意事项等详见笔试准考证。考生可自11月30日19:00后，登录报名系统下载并打印笔试准考证。</w:t>
      </w:r>
    </w:p>
    <w:p w14:paraId="7BE5F37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24" w:firstLineChars="200"/>
        <w:jc w:val="both"/>
        <w:textAlignment w:val="auto"/>
        <w:rPr>
          <w:rFonts w:hint="default" w:ascii="楷体_GB2312" w:eastAsia="楷体_GB2312" w:cs="楷体_GB2312"/>
          <w:kern w:val="2"/>
          <w:sz w:val="32"/>
          <w:szCs w:val="32"/>
          <w:highlight w:val="none"/>
        </w:rPr>
      </w:pPr>
      <w:r>
        <w:rPr>
          <w:rFonts w:hint="default" w:ascii="楷体_GB2312" w:hAnsi="Times New Roman" w:eastAsia="楷体_GB2312" w:cs="楷体_GB2312"/>
          <w:kern w:val="2"/>
          <w:sz w:val="32"/>
          <w:szCs w:val="32"/>
          <w:highlight w:val="none"/>
          <w:lang w:val="en-US" w:eastAsia="zh-CN" w:bidi="ar"/>
        </w:rPr>
        <w:t>（</w:t>
      </w:r>
      <w:r>
        <w:rPr>
          <w:rFonts w:hint="eastAsia" w:ascii="楷体_GB2312" w:eastAsia="楷体_GB2312" w:cs="楷体_GB2312"/>
          <w:kern w:val="2"/>
          <w:sz w:val="32"/>
          <w:szCs w:val="32"/>
          <w:highlight w:val="none"/>
          <w:lang w:val="en-US" w:eastAsia="zh-CN" w:bidi="ar"/>
        </w:rPr>
        <w:t>五</w:t>
      </w:r>
      <w:r>
        <w:rPr>
          <w:rFonts w:hint="default" w:ascii="楷体_GB2312" w:hAnsi="Times New Roman" w:eastAsia="楷体_GB2312" w:cs="楷体_GB2312"/>
          <w:kern w:val="2"/>
          <w:sz w:val="32"/>
          <w:szCs w:val="32"/>
          <w:highlight w:val="none"/>
          <w:lang w:val="en-US" w:eastAsia="zh-CN" w:bidi="ar"/>
        </w:rPr>
        <w:t>）专业技能测试（占总成绩60%）</w:t>
      </w:r>
    </w:p>
    <w:p w14:paraId="122193F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24" w:firstLineChars="200"/>
        <w:jc w:val="both"/>
        <w:textAlignment w:val="auto"/>
        <w:rPr>
          <w:rFonts w:hint="eastAsia" w:ascii="仿宋_GB2312" w:hAnsi="宋体" w:eastAsia="仿宋_GB2312" w:cs="仿宋_GB2312"/>
          <w:kern w:val="2"/>
          <w:sz w:val="32"/>
          <w:szCs w:val="32"/>
          <w:highlight w:val="none"/>
          <w:lang w:val="en-US" w:eastAsia="zh-CN" w:bidi="ar"/>
        </w:rPr>
      </w:pPr>
      <w:r>
        <w:rPr>
          <w:rFonts w:hint="eastAsia" w:ascii="仿宋_GB2312" w:hAnsi="宋体" w:eastAsia="仿宋_GB2312" w:cs="仿宋_GB2312"/>
          <w:kern w:val="2"/>
          <w:sz w:val="32"/>
          <w:szCs w:val="32"/>
          <w:highlight w:val="none"/>
          <w:lang w:val="en-US" w:eastAsia="zh-CN" w:bidi="ar"/>
        </w:rPr>
        <w:t>专业技能测试由招聘单位组织,以试讲、说课、实操、解题等其中之一的形式进行。专业技能测试满分为100分，合格线70分，按60%折算计入总成绩。</w:t>
      </w:r>
    </w:p>
    <w:p w14:paraId="686909D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24" w:firstLineChars="200"/>
        <w:jc w:val="both"/>
        <w:textAlignment w:val="auto"/>
        <w:rPr>
          <w:rFonts w:hint="eastAsia"/>
          <w:highlight w:val="none"/>
        </w:rPr>
      </w:pPr>
      <w:r>
        <w:rPr>
          <w:rFonts w:hint="eastAsia" w:ascii="仿宋_GB2312" w:hAnsi="宋体" w:eastAsia="仿宋_GB2312" w:cs="仿宋_GB2312"/>
          <w:kern w:val="2"/>
          <w:sz w:val="32"/>
          <w:szCs w:val="32"/>
          <w:highlight w:val="none"/>
          <w:lang w:val="en-US" w:eastAsia="zh-CN" w:bidi="ar"/>
        </w:rPr>
        <w:t>专业技能测试定于2024年12月1日上午笔试结束后进行。</w:t>
      </w:r>
    </w:p>
    <w:p w14:paraId="0F6441A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24" w:firstLineChars="200"/>
        <w:jc w:val="both"/>
        <w:textAlignment w:val="auto"/>
        <w:rPr>
          <w:rFonts w:hint="default" w:ascii="楷体_GB2312" w:eastAsia="楷体_GB2312" w:cs="楷体_GB2312"/>
          <w:kern w:val="2"/>
          <w:sz w:val="32"/>
          <w:szCs w:val="32"/>
          <w:highlight w:val="none"/>
        </w:rPr>
      </w:pPr>
      <w:r>
        <w:rPr>
          <w:rFonts w:hint="default" w:ascii="楷体_GB2312" w:hAnsi="Times New Roman" w:eastAsia="楷体_GB2312" w:cs="楷体_GB2312"/>
          <w:kern w:val="2"/>
          <w:sz w:val="32"/>
          <w:szCs w:val="32"/>
          <w:highlight w:val="none"/>
          <w:lang w:val="en-US" w:eastAsia="zh-CN" w:bidi="ar"/>
        </w:rPr>
        <w:t>（</w:t>
      </w:r>
      <w:r>
        <w:rPr>
          <w:rFonts w:hint="eastAsia" w:ascii="楷体_GB2312" w:eastAsia="楷体_GB2312" w:cs="楷体_GB2312"/>
          <w:kern w:val="2"/>
          <w:sz w:val="32"/>
          <w:szCs w:val="32"/>
          <w:highlight w:val="none"/>
          <w:lang w:val="en-US" w:eastAsia="zh-CN" w:bidi="ar"/>
        </w:rPr>
        <w:t>六</w:t>
      </w:r>
      <w:r>
        <w:rPr>
          <w:rFonts w:hint="default" w:ascii="楷体_GB2312" w:hAnsi="Times New Roman" w:eastAsia="楷体_GB2312" w:cs="楷体_GB2312"/>
          <w:kern w:val="2"/>
          <w:sz w:val="32"/>
          <w:szCs w:val="32"/>
          <w:highlight w:val="none"/>
          <w:lang w:val="en-US" w:eastAsia="zh-CN" w:bidi="ar"/>
        </w:rPr>
        <w:t>）确定体检人员</w:t>
      </w:r>
    </w:p>
    <w:p w14:paraId="50704DF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24" w:firstLineChars="200"/>
        <w:jc w:val="both"/>
        <w:textAlignment w:val="auto"/>
        <w:rPr>
          <w:rFonts w:hint="default" w:ascii="仿宋_GB2312" w:hAnsi="宋体" w:eastAsia="仿宋_GB2312" w:cs="仿宋_GB2312"/>
          <w:kern w:val="2"/>
          <w:sz w:val="32"/>
          <w:szCs w:val="32"/>
          <w:highlight w:val="none"/>
          <w:lang w:val="en-US" w:eastAsia="zh-CN" w:bidi="ar"/>
        </w:rPr>
      </w:pPr>
      <w:r>
        <w:rPr>
          <w:rFonts w:hint="eastAsia" w:ascii="仿宋_GB2312" w:hAnsi="宋体" w:eastAsia="仿宋_GB2312" w:cs="仿宋_GB2312"/>
          <w:kern w:val="2"/>
          <w:sz w:val="32"/>
          <w:szCs w:val="32"/>
          <w:highlight w:val="none"/>
          <w:lang w:val="en-US" w:eastAsia="zh-CN" w:bidi="ar"/>
        </w:rPr>
        <w:t>考试总成绩满分100分，合格线66分，按专业技能测试成绩占60%、笔试成绩占40%的比例确定，四舍五入保留小数点后2位。按照同岗位合格线以上考生考试总成绩从高分到低分等额确定体检人员。如出现考试总成绩相同，首先按同一岗位专业技能测试成绩由高到低排序确定。考试总成绩及结果在专业技能测试结束后通过报名系统公布。考生可在12月1日17:00后登陆报名系统查看。</w:t>
      </w:r>
    </w:p>
    <w:p w14:paraId="2434B30B">
      <w:pPr>
        <w:pStyle w:val="2"/>
        <w:keepNext w:val="0"/>
        <w:keepLines w:val="0"/>
        <w:pageBreakBefore w:val="0"/>
        <w:widowControl w:val="0"/>
        <w:kinsoku/>
        <w:wordWrap/>
        <w:overflowPunct/>
        <w:topLinePunct w:val="0"/>
        <w:autoSpaceDE/>
        <w:autoSpaceDN/>
        <w:bidi w:val="0"/>
        <w:adjustRightInd/>
        <w:snapToGrid/>
        <w:spacing w:after="0" w:line="540" w:lineRule="exact"/>
        <w:textAlignment w:val="auto"/>
        <w:rPr>
          <w:rFonts w:hint="default"/>
          <w:lang w:val="en-US" w:eastAsia="zh-CN"/>
        </w:rPr>
      </w:pPr>
      <w:r>
        <w:rPr>
          <w:rFonts w:hint="eastAsia" w:ascii="仿宋_GB2312" w:hAnsi="宋体" w:cs="仿宋_GB2312"/>
          <w:kern w:val="2"/>
          <w:sz w:val="32"/>
          <w:szCs w:val="32"/>
          <w:highlight w:val="none"/>
          <w:lang w:val="en-US" w:eastAsia="zh-CN" w:bidi="ar"/>
        </w:rPr>
        <w:t xml:space="preserve">    </w:t>
      </w:r>
      <w:r>
        <w:rPr>
          <w:rFonts w:hint="eastAsia" w:ascii="楷体_GB2312" w:hAnsi="Times New Roman" w:eastAsia="楷体_GB2312" w:cs="楷体_GB2312"/>
          <w:kern w:val="2"/>
          <w:sz w:val="32"/>
          <w:szCs w:val="32"/>
          <w:highlight w:val="none"/>
          <w:lang w:val="en-US" w:eastAsia="zh-CN" w:bidi="ar"/>
        </w:rPr>
        <w:t>（七）签约</w:t>
      </w:r>
    </w:p>
    <w:p w14:paraId="33CF0C2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24" w:firstLineChars="200"/>
        <w:jc w:val="both"/>
        <w:textAlignment w:val="auto"/>
        <w:rPr>
          <w:rFonts w:hint="eastAsia" w:ascii="宋体" w:hAnsi="宋体" w:eastAsia="仿宋_GB2312" w:cs="仿宋_GB2312"/>
          <w:kern w:val="2"/>
          <w:sz w:val="32"/>
          <w:szCs w:val="32"/>
          <w:highlight w:val="none"/>
        </w:rPr>
      </w:pPr>
      <w:r>
        <w:rPr>
          <w:rFonts w:hint="eastAsia" w:ascii="仿宋_GB2312" w:hAnsi="宋体" w:eastAsia="仿宋_GB2312" w:cs="仿宋_GB2312"/>
          <w:kern w:val="2"/>
          <w:sz w:val="32"/>
          <w:szCs w:val="32"/>
          <w:highlight w:val="none"/>
          <w:lang w:val="en-US" w:eastAsia="zh-CN" w:bidi="ar"/>
        </w:rPr>
        <w:t>考试结束后，招聘单位与进入体检考生签订合约，并同时收取其毕业生就业推荐表、就业协议书（如有）、成绩单原件，身份证复印件。具体另行通知。</w:t>
      </w:r>
    </w:p>
    <w:p w14:paraId="3783B35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24" w:firstLineChars="200"/>
        <w:jc w:val="both"/>
        <w:textAlignment w:val="auto"/>
        <w:rPr>
          <w:rFonts w:hint="default" w:ascii="楷体_GB2312" w:eastAsia="楷体_GB2312" w:cs="楷体_GB2312"/>
          <w:kern w:val="2"/>
          <w:sz w:val="32"/>
          <w:szCs w:val="32"/>
          <w:highlight w:val="none"/>
        </w:rPr>
      </w:pPr>
      <w:r>
        <w:rPr>
          <w:rFonts w:hint="default" w:ascii="楷体_GB2312" w:hAnsi="Times New Roman" w:eastAsia="楷体_GB2312" w:cs="楷体_GB2312"/>
          <w:kern w:val="2"/>
          <w:sz w:val="32"/>
          <w:szCs w:val="32"/>
          <w:highlight w:val="none"/>
          <w:lang w:val="en-US" w:eastAsia="zh-CN" w:bidi="ar"/>
        </w:rPr>
        <w:t>（</w:t>
      </w:r>
      <w:r>
        <w:rPr>
          <w:rFonts w:hint="eastAsia" w:ascii="楷体_GB2312" w:eastAsia="楷体_GB2312" w:cs="楷体_GB2312"/>
          <w:kern w:val="2"/>
          <w:sz w:val="32"/>
          <w:szCs w:val="32"/>
          <w:highlight w:val="none"/>
          <w:lang w:val="en-US" w:eastAsia="zh-CN" w:bidi="ar"/>
        </w:rPr>
        <w:t>八</w:t>
      </w:r>
      <w:r>
        <w:rPr>
          <w:rFonts w:hint="default" w:ascii="楷体_GB2312" w:hAnsi="Times New Roman" w:eastAsia="楷体_GB2312" w:cs="楷体_GB2312"/>
          <w:kern w:val="2"/>
          <w:sz w:val="32"/>
          <w:szCs w:val="32"/>
          <w:highlight w:val="none"/>
          <w:lang w:val="en-US" w:eastAsia="zh-CN" w:bidi="ar"/>
        </w:rPr>
        <w:t>）体检</w:t>
      </w:r>
    </w:p>
    <w:p w14:paraId="1B77232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24" w:firstLineChars="200"/>
        <w:jc w:val="both"/>
        <w:textAlignment w:val="auto"/>
        <w:rPr>
          <w:rFonts w:hint="eastAsia" w:ascii="宋体" w:hAnsi="宋体" w:eastAsia="仿宋_GB2312" w:cs="仿宋_GB2312"/>
          <w:kern w:val="2"/>
          <w:sz w:val="32"/>
          <w:szCs w:val="32"/>
          <w:highlight w:val="none"/>
        </w:rPr>
      </w:pPr>
      <w:r>
        <w:rPr>
          <w:rFonts w:hint="eastAsia" w:ascii="仿宋_GB2312" w:hAnsi="宋体" w:eastAsia="仿宋_GB2312" w:cs="仿宋_GB2312"/>
          <w:kern w:val="2"/>
          <w:sz w:val="32"/>
          <w:szCs w:val="32"/>
          <w:highlight w:val="none"/>
          <w:lang w:val="en-US" w:eastAsia="zh-CN" w:bidi="ar"/>
        </w:rPr>
        <w:t>以《广东省事业单位公开招聘人员体检通用标准》为标准，统一安排体检。体检时间、地点另行通知。因体检人员放弃体检或体检不合格的，招聘单位可以按考试总成绩从高分到低分在同岗位具备候选资格人员中依次等额递补。</w:t>
      </w:r>
    </w:p>
    <w:p w14:paraId="466A2BC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24" w:firstLineChars="200"/>
        <w:jc w:val="both"/>
        <w:textAlignment w:val="auto"/>
        <w:rPr>
          <w:rFonts w:hint="default" w:ascii="楷体_GB2312" w:eastAsia="楷体_GB2312" w:cs="楷体_GB2312"/>
          <w:kern w:val="2"/>
          <w:sz w:val="32"/>
          <w:szCs w:val="32"/>
          <w:highlight w:val="none"/>
        </w:rPr>
      </w:pPr>
      <w:r>
        <w:rPr>
          <w:rFonts w:hint="default" w:ascii="楷体_GB2312" w:hAnsi="Times New Roman" w:eastAsia="楷体_GB2312" w:cs="楷体_GB2312"/>
          <w:kern w:val="2"/>
          <w:sz w:val="32"/>
          <w:szCs w:val="32"/>
          <w:highlight w:val="none"/>
          <w:lang w:val="en-US" w:eastAsia="zh-CN" w:bidi="ar"/>
        </w:rPr>
        <w:t>（</w:t>
      </w:r>
      <w:r>
        <w:rPr>
          <w:rFonts w:hint="eastAsia" w:ascii="楷体_GB2312" w:eastAsia="楷体_GB2312" w:cs="楷体_GB2312"/>
          <w:kern w:val="2"/>
          <w:sz w:val="32"/>
          <w:szCs w:val="32"/>
          <w:highlight w:val="none"/>
          <w:lang w:val="en-US" w:eastAsia="zh-CN" w:bidi="ar"/>
        </w:rPr>
        <w:t>九</w:t>
      </w:r>
      <w:r>
        <w:rPr>
          <w:rFonts w:hint="default" w:ascii="楷体_GB2312" w:hAnsi="Times New Roman" w:eastAsia="楷体_GB2312" w:cs="楷体_GB2312"/>
          <w:kern w:val="2"/>
          <w:sz w:val="32"/>
          <w:szCs w:val="32"/>
          <w:highlight w:val="none"/>
          <w:lang w:val="en-US" w:eastAsia="zh-CN" w:bidi="ar"/>
        </w:rPr>
        <w:t>）考察</w:t>
      </w:r>
    </w:p>
    <w:p w14:paraId="31EF345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24" w:firstLineChars="200"/>
        <w:jc w:val="both"/>
        <w:textAlignment w:val="auto"/>
        <w:rPr>
          <w:rFonts w:hint="eastAsia" w:ascii="宋体" w:hAnsi="宋体" w:eastAsia="仿宋_GB2312" w:cs="仿宋_GB2312"/>
          <w:kern w:val="2"/>
          <w:sz w:val="32"/>
          <w:szCs w:val="32"/>
          <w:highlight w:val="none"/>
        </w:rPr>
      </w:pPr>
      <w:r>
        <w:rPr>
          <w:rFonts w:hint="eastAsia" w:ascii="仿宋_GB2312" w:hAnsi="宋体" w:eastAsia="仿宋_GB2312" w:cs="仿宋_GB2312"/>
          <w:kern w:val="2"/>
          <w:sz w:val="32"/>
          <w:szCs w:val="32"/>
          <w:highlight w:val="none"/>
          <w:lang w:val="en-US" w:eastAsia="zh-CN" w:bidi="ar"/>
        </w:rPr>
        <w:t>体检合格者，按《广东省事业单位公开招聘人员考察工作实施细则（试行）》进行组织考察。因考察不符合要求的，招聘单位可以按考试总成绩从高分到低分在同岗位具备候选资格人员中依次等额递补。</w:t>
      </w:r>
    </w:p>
    <w:p w14:paraId="4DD765E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24" w:firstLineChars="200"/>
        <w:jc w:val="both"/>
        <w:textAlignment w:val="auto"/>
        <w:rPr>
          <w:rFonts w:hint="default" w:ascii="楷体_GB2312" w:eastAsia="楷体_GB2312" w:cs="楷体_GB2312"/>
          <w:kern w:val="2"/>
          <w:sz w:val="32"/>
          <w:szCs w:val="32"/>
          <w:highlight w:val="none"/>
        </w:rPr>
      </w:pPr>
      <w:r>
        <w:rPr>
          <w:rFonts w:hint="default" w:ascii="楷体_GB2312" w:hAnsi="Times New Roman" w:eastAsia="楷体_GB2312" w:cs="楷体_GB2312"/>
          <w:kern w:val="2"/>
          <w:sz w:val="32"/>
          <w:szCs w:val="32"/>
          <w:highlight w:val="none"/>
          <w:lang w:val="en-US" w:eastAsia="zh-CN" w:bidi="ar"/>
        </w:rPr>
        <w:t>（</w:t>
      </w:r>
      <w:r>
        <w:rPr>
          <w:rFonts w:hint="eastAsia" w:ascii="楷体_GB2312" w:eastAsia="楷体_GB2312" w:cs="楷体_GB2312"/>
          <w:kern w:val="2"/>
          <w:sz w:val="32"/>
          <w:szCs w:val="32"/>
          <w:highlight w:val="none"/>
          <w:lang w:val="en-US" w:eastAsia="zh-CN" w:bidi="ar"/>
        </w:rPr>
        <w:t>十</w:t>
      </w:r>
      <w:r>
        <w:rPr>
          <w:rFonts w:hint="default" w:ascii="楷体_GB2312" w:hAnsi="Times New Roman" w:eastAsia="楷体_GB2312" w:cs="楷体_GB2312"/>
          <w:kern w:val="2"/>
          <w:sz w:val="32"/>
          <w:szCs w:val="32"/>
          <w:highlight w:val="none"/>
          <w:lang w:val="en-US" w:eastAsia="zh-CN" w:bidi="ar"/>
        </w:rPr>
        <w:t>）公示</w:t>
      </w:r>
    </w:p>
    <w:p w14:paraId="1FB8A89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24" w:firstLineChars="200"/>
        <w:jc w:val="both"/>
        <w:textAlignment w:val="auto"/>
        <w:rPr>
          <w:rFonts w:hint="eastAsia" w:ascii="宋体" w:hAnsi="宋体" w:eastAsia="仿宋_GB2312" w:cs="仿宋_GB2312"/>
          <w:kern w:val="2"/>
          <w:sz w:val="32"/>
          <w:szCs w:val="32"/>
          <w:highlight w:val="none"/>
        </w:rPr>
      </w:pPr>
      <w:r>
        <w:rPr>
          <w:rFonts w:hint="eastAsia" w:ascii="仿宋_GB2312" w:hAnsi="宋体" w:eastAsia="仿宋_GB2312" w:cs="仿宋_GB2312"/>
          <w:kern w:val="2"/>
          <w:sz w:val="32"/>
          <w:szCs w:val="32"/>
          <w:highlight w:val="none"/>
          <w:lang w:val="en-US" w:eastAsia="zh-CN" w:bidi="ar"/>
        </w:rPr>
        <w:t>经考试、体检、考察合格后，确定拟聘人选，名单在中共佛山市南海区委组织部官方平台（中共佛山市南海区委机构编制委员会办公室）（网址如下：http://zuzhibu.nanhai.gov.cn/cms/html/nhzg/index.html）、南海区教育局官方平台（网址如下http://www.nanhai.gov.cn/fsnhq/bmdh/zfbm/qjyj/rszp/）进行公示，公示期为5个工作日。公示结果影响聘用的或拟聘人选放弃聘用的，招聘单位可以按考试总成绩从高分到低分在同岗位具备候选资格人员中依次等额递补。</w:t>
      </w:r>
    </w:p>
    <w:p w14:paraId="4A2D0EF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24" w:firstLineChars="200"/>
        <w:jc w:val="both"/>
        <w:textAlignment w:val="auto"/>
        <w:rPr>
          <w:rFonts w:hint="default" w:ascii="楷体_GB2312" w:eastAsia="楷体_GB2312" w:cs="楷体_GB2312"/>
          <w:kern w:val="2"/>
          <w:sz w:val="32"/>
          <w:szCs w:val="32"/>
          <w:highlight w:val="none"/>
        </w:rPr>
      </w:pPr>
      <w:r>
        <w:rPr>
          <w:rFonts w:hint="default" w:ascii="楷体_GB2312" w:hAnsi="Times New Roman" w:eastAsia="楷体_GB2312" w:cs="楷体_GB2312"/>
          <w:kern w:val="2"/>
          <w:sz w:val="32"/>
          <w:szCs w:val="32"/>
          <w:highlight w:val="none"/>
          <w:lang w:val="en-US" w:eastAsia="zh-CN" w:bidi="ar"/>
        </w:rPr>
        <w:t>（十</w:t>
      </w:r>
      <w:r>
        <w:rPr>
          <w:rFonts w:hint="eastAsia" w:ascii="楷体_GB2312" w:eastAsia="楷体_GB2312" w:cs="楷体_GB2312"/>
          <w:kern w:val="2"/>
          <w:sz w:val="32"/>
          <w:szCs w:val="32"/>
          <w:highlight w:val="none"/>
          <w:lang w:val="en-US" w:eastAsia="zh-CN" w:bidi="ar"/>
        </w:rPr>
        <w:t>一</w:t>
      </w:r>
      <w:r>
        <w:rPr>
          <w:rFonts w:hint="default" w:ascii="楷体_GB2312" w:hAnsi="Times New Roman" w:eastAsia="楷体_GB2312" w:cs="楷体_GB2312"/>
          <w:kern w:val="2"/>
          <w:sz w:val="32"/>
          <w:szCs w:val="32"/>
          <w:highlight w:val="none"/>
          <w:lang w:val="en-US" w:eastAsia="zh-CN" w:bidi="ar"/>
        </w:rPr>
        <w:t>）聘用</w:t>
      </w:r>
    </w:p>
    <w:p w14:paraId="00E2EAD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24" w:firstLineChars="200"/>
        <w:jc w:val="both"/>
        <w:textAlignment w:val="auto"/>
        <w:rPr>
          <w:rFonts w:hint="eastAsia" w:ascii="宋体" w:hAnsi="宋体" w:eastAsia="仿宋_GB2312" w:cs="仿宋_GB2312"/>
          <w:kern w:val="2"/>
          <w:sz w:val="32"/>
          <w:szCs w:val="32"/>
          <w:highlight w:val="none"/>
        </w:rPr>
      </w:pPr>
      <w:r>
        <w:rPr>
          <w:rFonts w:hint="eastAsia" w:ascii="仿宋_GB2312" w:hAnsi="宋体" w:eastAsia="仿宋_GB2312" w:cs="仿宋_GB2312"/>
          <w:kern w:val="2"/>
          <w:sz w:val="32"/>
          <w:szCs w:val="32"/>
          <w:highlight w:val="none"/>
          <w:lang w:val="en-US" w:eastAsia="zh-CN" w:bidi="ar"/>
        </w:rPr>
        <w:t>公示期内未接有效投诉的，按有关规定办理人员聘用手续。</w:t>
      </w:r>
    </w:p>
    <w:p w14:paraId="1A3AD6C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24" w:firstLineChars="200"/>
        <w:jc w:val="both"/>
        <w:textAlignment w:val="auto"/>
        <w:rPr>
          <w:rFonts w:hint="eastAsia" w:ascii="黑体" w:hAnsi="宋体" w:eastAsia="黑体" w:cs="黑体"/>
          <w:b w:val="0"/>
          <w:bCs/>
          <w:kern w:val="0"/>
          <w:sz w:val="32"/>
          <w:szCs w:val="32"/>
          <w:highlight w:val="none"/>
        </w:rPr>
      </w:pPr>
      <w:r>
        <w:rPr>
          <w:rFonts w:hint="eastAsia" w:ascii="黑体" w:hAnsi="宋体" w:eastAsia="黑体" w:cs="黑体"/>
          <w:b w:val="0"/>
          <w:bCs/>
          <w:kern w:val="0"/>
          <w:sz w:val="32"/>
          <w:szCs w:val="32"/>
          <w:highlight w:val="none"/>
          <w:lang w:val="en-US" w:eastAsia="zh-CN" w:bidi="ar"/>
        </w:rPr>
        <w:t>五、本次招聘教师的相关管理制度</w:t>
      </w:r>
    </w:p>
    <w:p w14:paraId="203C4ED2">
      <w:pPr>
        <w:keepNext w:val="0"/>
        <w:keepLines w:val="0"/>
        <w:pageBreakBefore w:val="0"/>
        <w:widowControl w:val="0"/>
        <w:kinsoku/>
        <w:wordWrap/>
        <w:overflowPunct/>
        <w:topLinePunct w:val="0"/>
        <w:autoSpaceDE w:val="0"/>
        <w:autoSpaceDN/>
        <w:bidi w:val="0"/>
        <w:adjustRightInd/>
        <w:snapToGrid/>
        <w:spacing w:line="540" w:lineRule="exact"/>
        <w:ind w:left="0" w:leftChars="0" w:firstLine="624" w:firstLineChars="200"/>
        <w:textAlignment w:val="auto"/>
        <w:rPr>
          <w:rFonts w:hint="eastAsia" w:ascii="宋体" w:hAnsi="宋体" w:eastAsia="楷体_GB2312" w:cs="楷体_GB2312"/>
          <w:color w:val="auto"/>
          <w:sz w:val="32"/>
          <w:szCs w:val="32"/>
        </w:rPr>
      </w:pPr>
      <w:r>
        <w:rPr>
          <w:rFonts w:hint="eastAsia" w:ascii="宋体" w:hAnsi="宋体" w:eastAsia="楷体_GB2312" w:cs="楷体_GB2312"/>
          <w:color w:val="auto"/>
          <w:sz w:val="32"/>
          <w:szCs w:val="32"/>
          <w:lang w:bidi="ar"/>
        </w:rPr>
        <w:t>（一）聘用制</w:t>
      </w:r>
    </w:p>
    <w:p w14:paraId="663855AC">
      <w:pPr>
        <w:keepNext w:val="0"/>
        <w:keepLines w:val="0"/>
        <w:pageBreakBefore w:val="0"/>
        <w:widowControl w:val="0"/>
        <w:kinsoku/>
        <w:wordWrap/>
        <w:overflowPunct/>
        <w:topLinePunct w:val="0"/>
        <w:autoSpaceDE w:val="0"/>
        <w:autoSpaceDN/>
        <w:bidi w:val="0"/>
        <w:adjustRightInd/>
        <w:snapToGrid/>
        <w:spacing w:line="540" w:lineRule="exact"/>
        <w:ind w:left="0" w:leftChars="0" w:firstLine="624"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bidi="ar"/>
        </w:rPr>
        <w:t>本次招聘人员纳入公益一类事业单位编制，根据事业单位有关规定统一实行聘用制管理，签订事业单位聘用合同书，并约定试用期12个月，试用期满转正后，按我区中小学教师职称制度改革的相关规定进行职称评审（或认定）。</w:t>
      </w:r>
    </w:p>
    <w:p w14:paraId="14F8C58D">
      <w:pPr>
        <w:keepNext w:val="0"/>
        <w:keepLines w:val="0"/>
        <w:pageBreakBefore w:val="0"/>
        <w:widowControl w:val="0"/>
        <w:kinsoku/>
        <w:wordWrap/>
        <w:overflowPunct/>
        <w:topLinePunct w:val="0"/>
        <w:autoSpaceDE w:val="0"/>
        <w:autoSpaceDN/>
        <w:bidi w:val="0"/>
        <w:adjustRightInd/>
        <w:snapToGrid/>
        <w:spacing w:line="540" w:lineRule="exact"/>
        <w:ind w:left="0" w:leftChars="0" w:firstLine="624" w:firstLineChars="200"/>
        <w:textAlignment w:val="auto"/>
        <w:rPr>
          <w:rFonts w:hint="eastAsia" w:ascii="宋体" w:hAnsi="宋体" w:eastAsia="楷体_GB2312" w:cs="楷体_GB2312"/>
          <w:color w:val="auto"/>
          <w:sz w:val="32"/>
          <w:szCs w:val="32"/>
          <w:lang w:bidi="ar"/>
        </w:rPr>
      </w:pPr>
      <w:r>
        <w:rPr>
          <w:rFonts w:hint="eastAsia" w:ascii="宋体" w:hAnsi="宋体" w:eastAsia="楷体_GB2312" w:cs="楷体_GB2312"/>
          <w:color w:val="auto"/>
          <w:sz w:val="32"/>
          <w:szCs w:val="32"/>
          <w:lang w:bidi="ar"/>
        </w:rPr>
        <w:t>（二）试用考察制</w:t>
      </w:r>
    </w:p>
    <w:p w14:paraId="32235E6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24" w:firstLineChars="200"/>
        <w:jc w:val="both"/>
        <w:textAlignment w:val="auto"/>
        <w:rPr>
          <w:rFonts w:hint="eastAsia" w:ascii="宋体" w:hAnsi="宋体" w:eastAsia="仿宋_GB2312" w:cs="仿宋_GB2312"/>
          <w:kern w:val="2"/>
          <w:sz w:val="32"/>
          <w:szCs w:val="32"/>
          <w:highlight w:val="none"/>
        </w:rPr>
      </w:pPr>
      <w:r>
        <w:rPr>
          <w:rFonts w:hint="eastAsia" w:ascii="宋体" w:hAnsi="宋体" w:eastAsia="仿宋_GB2312" w:cs="仿宋_GB2312"/>
          <w:color w:val="auto"/>
          <w:sz w:val="32"/>
          <w:szCs w:val="32"/>
          <w:lang w:bidi="ar"/>
        </w:rPr>
        <w:t>由区教育局和</w:t>
      </w:r>
      <w:r>
        <w:rPr>
          <w:rFonts w:hint="eastAsia" w:ascii="宋体" w:hAnsi="宋体" w:eastAsia="仿宋_GB2312" w:cs="仿宋_GB2312"/>
          <w:color w:val="auto"/>
          <w:sz w:val="32"/>
          <w:szCs w:val="32"/>
          <w:lang w:eastAsia="zh-CN" w:bidi="ar"/>
        </w:rPr>
        <w:t>招聘单位</w:t>
      </w:r>
      <w:r>
        <w:rPr>
          <w:rFonts w:hint="eastAsia" w:ascii="宋体" w:hAnsi="宋体" w:eastAsia="仿宋_GB2312" w:cs="仿宋_GB2312"/>
          <w:color w:val="auto"/>
          <w:sz w:val="32"/>
          <w:szCs w:val="32"/>
          <w:lang w:bidi="ar"/>
        </w:rPr>
        <w:t>组成考察小组，对试用人员进行考察。试用期满符合考察要求的，予以继续聘用，不符合考察要求的，解除聘用合同</w:t>
      </w:r>
      <w:r>
        <w:rPr>
          <w:rFonts w:hint="eastAsia" w:ascii="仿宋_GB2312" w:hAnsi="宋体" w:eastAsia="仿宋_GB2312" w:cs="仿宋_GB2312"/>
          <w:kern w:val="2"/>
          <w:sz w:val="32"/>
          <w:szCs w:val="32"/>
          <w:highlight w:val="none"/>
          <w:lang w:val="en-US" w:eastAsia="zh-CN" w:bidi="ar"/>
        </w:rPr>
        <w:t>。</w:t>
      </w:r>
    </w:p>
    <w:p w14:paraId="3AE466C1">
      <w:pPr>
        <w:pStyle w:val="11"/>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24" w:firstLineChars="200"/>
        <w:jc w:val="both"/>
        <w:textAlignment w:val="auto"/>
        <w:rPr>
          <w:rFonts w:hint="eastAsia" w:ascii="黑体" w:hAnsi="宋体" w:eastAsia="黑体" w:cs="黑体"/>
          <w:b w:val="0"/>
          <w:bCs/>
          <w:kern w:val="0"/>
          <w:sz w:val="32"/>
          <w:szCs w:val="32"/>
          <w:highlight w:val="none"/>
        </w:rPr>
      </w:pPr>
      <w:r>
        <w:rPr>
          <w:rFonts w:hint="eastAsia" w:ascii="黑体" w:hAnsi="宋体" w:eastAsia="黑体" w:cs="黑体"/>
          <w:b w:val="0"/>
          <w:bCs/>
          <w:kern w:val="0"/>
          <w:sz w:val="32"/>
          <w:szCs w:val="32"/>
          <w:highlight w:val="none"/>
          <w:lang w:val="en-US" w:eastAsia="zh-CN" w:bidi="ar"/>
        </w:rPr>
        <w:t>六、其他</w:t>
      </w:r>
    </w:p>
    <w:p w14:paraId="4BB58315">
      <w:pPr>
        <w:keepNext w:val="0"/>
        <w:keepLines w:val="0"/>
        <w:pageBreakBefore w:val="0"/>
        <w:widowControl w:val="0"/>
        <w:kinsoku/>
        <w:wordWrap/>
        <w:overflowPunct/>
        <w:topLinePunct w:val="0"/>
        <w:autoSpaceDE w:val="0"/>
        <w:autoSpaceDN/>
        <w:bidi w:val="0"/>
        <w:adjustRightInd/>
        <w:snapToGrid/>
        <w:spacing w:line="540" w:lineRule="exact"/>
        <w:ind w:left="0" w:leftChars="0" w:firstLine="624"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bidi="ar"/>
        </w:rPr>
        <w:t>（一）本公告冠有“以上”“以下”的均含本级，如“本科以上”即含本科学历。</w:t>
      </w:r>
    </w:p>
    <w:p w14:paraId="0F7A5AE5">
      <w:pPr>
        <w:keepNext w:val="0"/>
        <w:keepLines w:val="0"/>
        <w:pageBreakBefore w:val="0"/>
        <w:widowControl w:val="0"/>
        <w:kinsoku/>
        <w:wordWrap/>
        <w:overflowPunct/>
        <w:topLinePunct w:val="0"/>
        <w:autoSpaceDE w:val="0"/>
        <w:autoSpaceDN/>
        <w:bidi w:val="0"/>
        <w:adjustRightInd/>
        <w:snapToGrid/>
        <w:spacing w:line="540" w:lineRule="exact"/>
        <w:ind w:left="0" w:leftChars="0" w:firstLine="624"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bidi="ar"/>
        </w:rPr>
        <w:t>（二）年龄计算截止时限为报名开始当天（不含当天）。</w:t>
      </w:r>
    </w:p>
    <w:p w14:paraId="0E0BA8D4">
      <w:pPr>
        <w:keepNext w:val="0"/>
        <w:keepLines w:val="0"/>
        <w:pageBreakBefore w:val="0"/>
        <w:widowControl w:val="0"/>
        <w:kinsoku/>
        <w:wordWrap/>
        <w:overflowPunct/>
        <w:topLinePunct w:val="0"/>
        <w:autoSpaceDE w:val="0"/>
        <w:autoSpaceDN/>
        <w:bidi w:val="0"/>
        <w:adjustRightInd/>
        <w:snapToGrid/>
        <w:spacing w:line="540" w:lineRule="exact"/>
        <w:ind w:left="0" w:leftChars="0" w:firstLine="624"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bidi="ar"/>
        </w:rPr>
        <w:t>（三）考生填报资料失误导致审核不通过或影响聘用结果的，由考生负责。</w:t>
      </w:r>
    </w:p>
    <w:p w14:paraId="5AD2C4DE">
      <w:pPr>
        <w:keepNext w:val="0"/>
        <w:keepLines w:val="0"/>
        <w:pageBreakBefore w:val="0"/>
        <w:widowControl w:val="0"/>
        <w:kinsoku/>
        <w:wordWrap/>
        <w:overflowPunct/>
        <w:topLinePunct w:val="0"/>
        <w:autoSpaceDE w:val="0"/>
        <w:autoSpaceDN/>
        <w:bidi w:val="0"/>
        <w:adjustRightInd/>
        <w:snapToGrid/>
        <w:spacing w:line="540" w:lineRule="exact"/>
        <w:ind w:left="0" w:leftChars="0" w:firstLine="624"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bidi="ar"/>
        </w:rPr>
        <w:t>（四）考生须诚信报名、诚信考试，资格条件审核贯穿招聘工作全程。如考生资格条件不实或不符的，或在招聘过程中有违纪行为的，一经发现随时取消报考(聘用)资格。</w:t>
      </w:r>
    </w:p>
    <w:p w14:paraId="5A2157B7">
      <w:pPr>
        <w:keepNext w:val="0"/>
        <w:keepLines w:val="0"/>
        <w:pageBreakBefore w:val="0"/>
        <w:widowControl w:val="0"/>
        <w:kinsoku/>
        <w:wordWrap/>
        <w:overflowPunct/>
        <w:topLinePunct w:val="0"/>
        <w:autoSpaceDE w:val="0"/>
        <w:autoSpaceDN/>
        <w:bidi w:val="0"/>
        <w:adjustRightInd/>
        <w:snapToGrid/>
        <w:spacing w:line="540" w:lineRule="exact"/>
        <w:ind w:left="0" w:leftChars="0" w:firstLine="624"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bidi="ar"/>
        </w:rPr>
        <w:t>（五）被确定进入体检环节的人员，不能再参加南海区教育系统</w:t>
      </w:r>
      <w:r>
        <w:rPr>
          <w:rFonts w:hint="eastAsia" w:ascii="宋体" w:hAnsi="宋体" w:eastAsia="仿宋_GB2312" w:cs="仿宋_GB2312"/>
          <w:color w:val="auto"/>
          <w:sz w:val="32"/>
          <w:szCs w:val="32"/>
          <w:lang w:eastAsia="zh-CN" w:bidi="ar"/>
        </w:rPr>
        <w:t>2025-2026</w:t>
      </w:r>
      <w:r>
        <w:rPr>
          <w:rFonts w:hint="eastAsia" w:ascii="宋体" w:hAnsi="宋体" w:eastAsia="仿宋_GB2312" w:cs="仿宋_GB2312"/>
          <w:color w:val="auto"/>
          <w:sz w:val="32"/>
          <w:szCs w:val="32"/>
          <w:lang w:bidi="ar"/>
        </w:rPr>
        <w:t>学年后续场次的公开招聘，否则取消聘用资格。进入体检及之后环节的人员，如自行放弃或未按期到岗的，三年内不得再参加南海区教育系统编制教师招聘考试，并按不诚信应聘记录在案。</w:t>
      </w:r>
    </w:p>
    <w:p w14:paraId="338078BB">
      <w:pPr>
        <w:keepNext w:val="0"/>
        <w:keepLines w:val="0"/>
        <w:pageBreakBefore w:val="0"/>
        <w:widowControl w:val="0"/>
        <w:kinsoku/>
        <w:wordWrap/>
        <w:overflowPunct/>
        <w:topLinePunct w:val="0"/>
        <w:autoSpaceDE w:val="0"/>
        <w:autoSpaceDN/>
        <w:bidi w:val="0"/>
        <w:adjustRightInd/>
        <w:snapToGrid/>
        <w:spacing w:line="540" w:lineRule="exact"/>
        <w:ind w:left="0" w:leftChars="0" w:firstLine="624"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bidi="ar"/>
        </w:rPr>
        <w:t>（六）因工作需要等原因需临时调整招聘时间和地点的，届时将另行补充公告。请有意者及时留意佛山市南海区教育局官方平台和“南海教育”微信公众号发布的公告。</w:t>
      </w:r>
    </w:p>
    <w:p w14:paraId="07FEFB3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24" w:firstLineChars="200"/>
        <w:jc w:val="both"/>
        <w:textAlignment w:val="auto"/>
        <w:rPr>
          <w:rFonts w:hint="eastAsia" w:ascii="宋体" w:hAnsi="宋体" w:eastAsia="仿宋_GB2312" w:cs="仿宋_GB2312"/>
          <w:kern w:val="2"/>
          <w:sz w:val="32"/>
          <w:szCs w:val="32"/>
          <w:highlight w:val="none"/>
        </w:rPr>
      </w:pPr>
      <w:r>
        <w:rPr>
          <w:rFonts w:hint="eastAsia" w:ascii="宋体" w:hAnsi="宋体" w:eastAsia="仿宋_GB2312" w:cs="仿宋_GB2312"/>
          <w:color w:val="auto"/>
          <w:sz w:val="32"/>
          <w:szCs w:val="32"/>
          <w:lang w:bidi="ar"/>
        </w:rPr>
        <w:t>（七）本次招聘不指定考试教材，不举办、也不委托任何机构举办考试辅导培训。社会上任何以教师招聘考试命题组、专门培训机构等名义举办的辅导班、辅导网站或发行的出版物、参考资料、上网卡等，均与本次招聘的组织方无关</w:t>
      </w:r>
      <w:r>
        <w:rPr>
          <w:rFonts w:hint="eastAsia" w:ascii="仿宋_GB2312" w:hAnsi="宋体" w:eastAsia="仿宋_GB2312" w:cs="仿宋_GB2312"/>
          <w:kern w:val="2"/>
          <w:sz w:val="32"/>
          <w:szCs w:val="32"/>
          <w:highlight w:val="none"/>
          <w:lang w:val="en-US" w:eastAsia="zh-CN" w:bidi="ar"/>
        </w:rPr>
        <w:t>。</w:t>
      </w:r>
    </w:p>
    <w:p w14:paraId="6B57C6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24" w:firstLineChars="200"/>
        <w:jc w:val="both"/>
        <w:textAlignment w:val="auto"/>
        <w:rPr>
          <w:rFonts w:hint="eastAsia" w:ascii="仿宋_GB2312" w:hAnsi="宋体" w:eastAsia="仿宋_GB2312" w:cs="仿宋_GB2312"/>
          <w:kern w:val="2"/>
          <w:sz w:val="32"/>
          <w:szCs w:val="32"/>
          <w:highlight w:val="none"/>
          <w:lang w:val="en-US" w:eastAsia="zh-CN" w:bidi="ar"/>
        </w:rPr>
      </w:pPr>
      <w:r>
        <w:rPr>
          <w:rFonts w:hint="eastAsia" w:ascii="仿宋_GB2312" w:hAnsi="宋体" w:eastAsia="仿宋_GB2312" w:cs="仿宋_GB2312"/>
          <w:kern w:val="2"/>
          <w:sz w:val="32"/>
          <w:szCs w:val="32"/>
          <w:highlight w:val="none"/>
          <w:lang w:val="en-US" w:eastAsia="zh-CN" w:bidi="ar"/>
        </w:rPr>
        <w:t>（八）咨询电话：</w:t>
      </w:r>
    </w:p>
    <w:p w14:paraId="037EAC1A">
      <w:pPr>
        <w:pStyle w:val="2"/>
        <w:keepNext w:val="0"/>
        <w:keepLines w:val="0"/>
        <w:pageBreakBefore w:val="0"/>
        <w:widowControl w:val="0"/>
        <w:kinsoku/>
        <w:wordWrap/>
        <w:overflowPunct/>
        <w:topLinePunct w:val="0"/>
        <w:autoSpaceDN/>
        <w:bidi w:val="0"/>
        <w:adjustRightInd/>
        <w:snapToGrid/>
        <w:spacing w:after="0" w:line="540" w:lineRule="exact"/>
        <w:ind w:firstLine="624" w:firstLineChars="200"/>
        <w:textAlignment w:val="auto"/>
        <w:rPr>
          <w:rFonts w:hint="default" w:ascii="宋体" w:hAnsi="宋体" w:eastAsia="仿宋_GB2312" w:cs="仿宋_GB2312"/>
          <w:color w:val="auto"/>
          <w:kern w:val="2"/>
          <w:sz w:val="32"/>
          <w:szCs w:val="32"/>
          <w:lang w:val="en-US" w:eastAsia="zh-CN" w:bidi="ar"/>
        </w:rPr>
      </w:pPr>
      <w:r>
        <w:rPr>
          <w:rFonts w:hint="eastAsia" w:ascii="宋体" w:hAnsi="宋体" w:eastAsia="仿宋_GB2312" w:cs="仿宋_GB2312"/>
          <w:color w:val="auto"/>
          <w:kern w:val="2"/>
          <w:sz w:val="32"/>
          <w:szCs w:val="32"/>
          <w:lang w:val="en-US" w:eastAsia="zh-CN" w:bidi="ar"/>
        </w:rPr>
        <w:t>1.佛山市南海区</w:t>
      </w:r>
      <w:r>
        <w:rPr>
          <w:rFonts w:hint="default" w:ascii="宋体" w:hAnsi="宋体" w:eastAsia="仿宋_GB2312" w:cs="仿宋_GB2312"/>
          <w:color w:val="auto"/>
          <w:kern w:val="2"/>
          <w:sz w:val="32"/>
          <w:szCs w:val="32"/>
          <w:lang w:val="en-US" w:eastAsia="zh-CN" w:bidi="ar"/>
        </w:rPr>
        <w:t>桂城街道</w:t>
      </w:r>
      <w:r>
        <w:rPr>
          <w:rFonts w:hint="eastAsia" w:ascii="宋体" w:hAnsi="宋体" w:cs="仿宋_GB2312"/>
          <w:color w:val="auto"/>
          <w:kern w:val="2"/>
          <w:sz w:val="32"/>
          <w:szCs w:val="32"/>
          <w:lang w:val="en-US" w:eastAsia="zh-CN" w:bidi="ar"/>
        </w:rPr>
        <w:t>:</w:t>
      </w:r>
      <w:r>
        <w:rPr>
          <w:rFonts w:hint="default" w:ascii="宋体" w:hAnsi="宋体" w:eastAsia="仿宋_GB2312" w:cs="仿宋_GB2312"/>
          <w:color w:val="auto"/>
          <w:kern w:val="2"/>
          <w:sz w:val="32"/>
          <w:szCs w:val="32"/>
          <w:lang w:val="en-US" w:eastAsia="zh-CN" w:bidi="ar"/>
        </w:rPr>
        <w:t>陈老师、唐老师0757-86781944</w:t>
      </w:r>
    </w:p>
    <w:p w14:paraId="09E78C5A">
      <w:pPr>
        <w:keepNext w:val="0"/>
        <w:keepLines w:val="0"/>
        <w:pageBreakBefore w:val="0"/>
        <w:kinsoku/>
        <w:wordWrap/>
        <w:overflowPunct/>
        <w:topLinePunct w:val="0"/>
        <w:autoSpaceDN/>
        <w:bidi w:val="0"/>
        <w:adjustRightInd/>
        <w:snapToGrid/>
        <w:spacing w:line="540" w:lineRule="exact"/>
        <w:textAlignment w:val="auto"/>
        <w:rPr>
          <w:rFonts w:hint="default" w:ascii="宋体" w:hAnsi="宋体" w:eastAsia="仿宋_GB2312" w:cs="仿宋_GB2312"/>
          <w:color w:val="auto"/>
          <w:kern w:val="2"/>
          <w:sz w:val="32"/>
          <w:szCs w:val="32"/>
          <w:lang w:val="en-US" w:eastAsia="zh-CN" w:bidi="ar"/>
        </w:rPr>
      </w:pPr>
      <w:r>
        <w:rPr>
          <w:rFonts w:hint="eastAsia" w:ascii="宋体" w:hAnsi="宋体" w:eastAsia="仿宋_GB2312" w:cs="仿宋_GB2312"/>
          <w:color w:val="auto"/>
          <w:kern w:val="2"/>
          <w:sz w:val="32"/>
          <w:szCs w:val="32"/>
          <w:lang w:val="en-US" w:eastAsia="zh-CN" w:bidi="ar"/>
        </w:rPr>
        <w:t xml:space="preserve">    2.佛山市南海区九江镇:陈老师0757-86557181</w:t>
      </w:r>
    </w:p>
    <w:p w14:paraId="5DE5194A">
      <w:pPr>
        <w:pStyle w:val="2"/>
        <w:keepNext w:val="0"/>
        <w:keepLines w:val="0"/>
        <w:pageBreakBefore w:val="0"/>
        <w:widowControl w:val="0"/>
        <w:kinsoku/>
        <w:wordWrap/>
        <w:overflowPunct/>
        <w:topLinePunct w:val="0"/>
        <w:autoSpaceDN/>
        <w:bidi w:val="0"/>
        <w:adjustRightInd/>
        <w:snapToGrid/>
        <w:spacing w:after="0" w:line="540" w:lineRule="exact"/>
        <w:ind w:firstLine="624" w:firstLineChars="200"/>
        <w:textAlignment w:val="auto"/>
        <w:rPr>
          <w:rFonts w:hint="default" w:ascii="宋体" w:hAnsi="宋体" w:eastAsia="仿宋_GB2312" w:cs="仿宋_GB2312"/>
          <w:color w:val="auto"/>
          <w:kern w:val="2"/>
          <w:sz w:val="32"/>
          <w:szCs w:val="32"/>
          <w:lang w:val="en-US" w:eastAsia="zh-CN" w:bidi="ar"/>
        </w:rPr>
      </w:pPr>
      <w:r>
        <w:rPr>
          <w:rFonts w:hint="eastAsia" w:ascii="宋体" w:hAnsi="宋体" w:cs="仿宋_GB2312"/>
          <w:color w:val="auto"/>
          <w:kern w:val="2"/>
          <w:sz w:val="32"/>
          <w:szCs w:val="32"/>
          <w:lang w:val="en-US" w:eastAsia="zh-CN" w:bidi="ar"/>
        </w:rPr>
        <w:t>3</w:t>
      </w:r>
      <w:r>
        <w:rPr>
          <w:rFonts w:hint="eastAsia" w:ascii="宋体" w:hAnsi="宋体" w:eastAsia="仿宋_GB2312" w:cs="仿宋_GB2312"/>
          <w:color w:val="auto"/>
          <w:kern w:val="2"/>
          <w:sz w:val="32"/>
          <w:szCs w:val="32"/>
          <w:lang w:val="en-US" w:eastAsia="zh-CN" w:bidi="ar"/>
        </w:rPr>
        <w:t>.佛山市南海区</w:t>
      </w:r>
      <w:r>
        <w:rPr>
          <w:rFonts w:hint="default" w:ascii="宋体" w:hAnsi="宋体" w:eastAsia="仿宋_GB2312" w:cs="仿宋_GB2312"/>
          <w:color w:val="auto"/>
          <w:kern w:val="2"/>
          <w:sz w:val="32"/>
          <w:szCs w:val="32"/>
          <w:lang w:val="en-US" w:eastAsia="zh-CN" w:bidi="ar"/>
        </w:rPr>
        <w:t>西樵镇</w:t>
      </w:r>
      <w:r>
        <w:rPr>
          <w:rFonts w:hint="eastAsia" w:ascii="宋体" w:hAnsi="宋体" w:eastAsia="仿宋_GB2312" w:cs="仿宋_GB2312"/>
          <w:color w:val="auto"/>
          <w:kern w:val="2"/>
          <w:sz w:val="32"/>
          <w:szCs w:val="32"/>
          <w:lang w:val="en-US" w:eastAsia="zh-CN" w:bidi="ar"/>
        </w:rPr>
        <w:t>:</w:t>
      </w:r>
      <w:r>
        <w:rPr>
          <w:rFonts w:hint="default" w:ascii="宋体" w:hAnsi="宋体" w:eastAsia="仿宋_GB2312" w:cs="仿宋_GB2312"/>
          <w:color w:val="auto"/>
          <w:kern w:val="2"/>
          <w:sz w:val="32"/>
          <w:szCs w:val="32"/>
          <w:lang w:val="en-US" w:eastAsia="zh-CN" w:bidi="ar"/>
        </w:rPr>
        <w:t>刘老师、谭老师0757-86883152</w:t>
      </w:r>
    </w:p>
    <w:p w14:paraId="49E5C2F6">
      <w:pPr>
        <w:pStyle w:val="2"/>
        <w:keepNext w:val="0"/>
        <w:keepLines w:val="0"/>
        <w:pageBreakBefore w:val="0"/>
        <w:widowControl w:val="0"/>
        <w:kinsoku/>
        <w:wordWrap/>
        <w:overflowPunct/>
        <w:topLinePunct w:val="0"/>
        <w:autoSpaceDN/>
        <w:bidi w:val="0"/>
        <w:adjustRightInd/>
        <w:snapToGrid/>
        <w:spacing w:after="0" w:line="540" w:lineRule="exact"/>
        <w:ind w:firstLine="624" w:firstLineChars="200"/>
        <w:textAlignment w:val="auto"/>
        <w:rPr>
          <w:rFonts w:hint="default" w:ascii="宋体" w:hAnsi="宋体" w:eastAsia="仿宋_GB2312" w:cs="仿宋_GB2312"/>
          <w:color w:val="auto"/>
          <w:kern w:val="2"/>
          <w:sz w:val="32"/>
          <w:szCs w:val="32"/>
          <w:lang w:val="en-US" w:eastAsia="zh-CN" w:bidi="ar"/>
        </w:rPr>
      </w:pPr>
      <w:r>
        <w:rPr>
          <w:rFonts w:hint="eastAsia" w:ascii="宋体" w:hAnsi="宋体" w:cs="仿宋_GB2312"/>
          <w:color w:val="auto"/>
          <w:kern w:val="2"/>
          <w:sz w:val="32"/>
          <w:szCs w:val="32"/>
          <w:lang w:val="en-US" w:eastAsia="zh-CN" w:bidi="ar"/>
        </w:rPr>
        <w:t>4</w:t>
      </w:r>
      <w:r>
        <w:rPr>
          <w:rFonts w:hint="eastAsia" w:ascii="宋体" w:hAnsi="宋体" w:eastAsia="仿宋_GB2312" w:cs="仿宋_GB2312"/>
          <w:color w:val="auto"/>
          <w:kern w:val="2"/>
          <w:sz w:val="32"/>
          <w:szCs w:val="32"/>
          <w:lang w:val="en-US" w:eastAsia="zh-CN" w:bidi="ar"/>
        </w:rPr>
        <w:t>.佛山市南海区</w:t>
      </w:r>
      <w:r>
        <w:rPr>
          <w:rFonts w:hint="default" w:ascii="宋体" w:hAnsi="宋体" w:eastAsia="仿宋_GB2312" w:cs="仿宋_GB2312"/>
          <w:color w:val="auto"/>
          <w:kern w:val="2"/>
          <w:sz w:val="32"/>
          <w:szCs w:val="32"/>
          <w:lang w:val="en-US" w:eastAsia="zh-CN" w:bidi="ar"/>
        </w:rPr>
        <w:t>丹灶镇:杜老师</w:t>
      </w:r>
      <w:r>
        <w:rPr>
          <w:rFonts w:hint="eastAsia" w:ascii="宋体" w:hAnsi="宋体" w:cs="仿宋_GB2312"/>
          <w:color w:val="auto"/>
          <w:kern w:val="2"/>
          <w:sz w:val="32"/>
          <w:szCs w:val="32"/>
          <w:lang w:val="en-US" w:eastAsia="zh-CN" w:bidi="ar"/>
        </w:rPr>
        <w:t>、</w:t>
      </w:r>
      <w:r>
        <w:rPr>
          <w:rFonts w:hint="default" w:ascii="宋体" w:hAnsi="宋体" w:eastAsia="仿宋_GB2312" w:cs="仿宋_GB2312"/>
          <w:color w:val="auto"/>
          <w:kern w:val="2"/>
          <w:sz w:val="32"/>
          <w:szCs w:val="32"/>
          <w:lang w:val="en-US" w:eastAsia="zh-CN" w:bidi="ar"/>
        </w:rPr>
        <w:t>张老师0757-85442491、85411970</w:t>
      </w:r>
    </w:p>
    <w:p w14:paraId="73D4E985">
      <w:pPr>
        <w:pStyle w:val="2"/>
        <w:keepNext w:val="0"/>
        <w:keepLines w:val="0"/>
        <w:pageBreakBefore w:val="0"/>
        <w:widowControl w:val="0"/>
        <w:kinsoku/>
        <w:wordWrap/>
        <w:overflowPunct/>
        <w:topLinePunct w:val="0"/>
        <w:autoSpaceDN/>
        <w:bidi w:val="0"/>
        <w:adjustRightInd/>
        <w:snapToGrid/>
        <w:spacing w:after="0" w:line="540" w:lineRule="exact"/>
        <w:ind w:firstLine="624" w:firstLineChars="200"/>
        <w:textAlignment w:val="auto"/>
        <w:rPr>
          <w:rFonts w:hint="default" w:ascii="宋体" w:hAnsi="宋体" w:eastAsia="仿宋_GB2312" w:cs="仿宋_GB2312"/>
          <w:color w:val="auto"/>
          <w:kern w:val="2"/>
          <w:sz w:val="32"/>
          <w:szCs w:val="32"/>
          <w:lang w:val="en-US" w:eastAsia="zh-CN" w:bidi="ar"/>
        </w:rPr>
      </w:pPr>
      <w:r>
        <w:rPr>
          <w:rFonts w:hint="eastAsia" w:ascii="宋体" w:hAnsi="宋体" w:cs="仿宋_GB2312"/>
          <w:color w:val="auto"/>
          <w:kern w:val="2"/>
          <w:sz w:val="32"/>
          <w:szCs w:val="32"/>
          <w:lang w:val="en-US" w:eastAsia="zh-CN" w:bidi="ar"/>
        </w:rPr>
        <w:t>5.佛山市南海区狮山镇:邓老师、吴老师0758-86689723</w:t>
      </w:r>
    </w:p>
    <w:p w14:paraId="0ACD6653">
      <w:pPr>
        <w:pStyle w:val="2"/>
        <w:keepNext w:val="0"/>
        <w:keepLines w:val="0"/>
        <w:pageBreakBefore w:val="0"/>
        <w:widowControl w:val="0"/>
        <w:kinsoku/>
        <w:wordWrap/>
        <w:overflowPunct/>
        <w:topLinePunct w:val="0"/>
        <w:autoSpaceDN/>
        <w:bidi w:val="0"/>
        <w:adjustRightInd/>
        <w:snapToGrid/>
        <w:spacing w:after="0" w:line="540" w:lineRule="exact"/>
        <w:ind w:firstLine="624" w:firstLineChars="200"/>
        <w:textAlignment w:val="auto"/>
        <w:rPr>
          <w:rFonts w:hint="default" w:ascii="宋体" w:hAnsi="宋体" w:eastAsia="仿宋_GB2312" w:cs="仿宋_GB2312"/>
          <w:color w:val="auto"/>
          <w:kern w:val="2"/>
          <w:sz w:val="32"/>
          <w:szCs w:val="32"/>
          <w:lang w:val="en-US" w:eastAsia="zh-CN" w:bidi="ar"/>
        </w:rPr>
      </w:pPr>
      <w:r>
        <w:rPr>
          <w:rFonts w:hint="eastAsia" w:ascii="宋体" w:hAnsi="宋体" w:cs="仿宋_GB2312"/>
          <w:color w:val="auto"/>
          <w:kern w:val="2"/>
          <w:sz w:val="32"/>
          <w:szCs w:val="32"/>
          <w:lang w:val="en-US" w:eastAsia="zh-CN" w:bidi="ar"/>
        </w:rPr>
        <w:t>6.佛山市南海区大沥镇:潘老师0757-85525905</w:t>
      </w:r>
    </w:p>
    <w:p w14:paraId="36A8C867">
      <w:pPr>
        <w:pStyle w:val="2"/>
        <w:keepNext w:val="0"/>
        <w:keepLines w:val="0"/>
        <w:pageBreakBefore w:val="0"/>
        <w:widowControl w:val="0"/>
        <w:kinsoku/>
        <w:wordWrap/>
        <w:overflowPunct/>
        <w:topLinePunct w:val="0"/>
        <w:autoSpaceDN/>
        <w:bidi w:val="0"/>
        <w:adjustRightInd/>
        <w:snapToGrid/>
        <w:spacing w:after="0" w:line="540" w:lineRule="exact"/>
        <w:ind w:firstLine="624" w:firstLineChars="200"/>
        <w:textAlignment w:val="auto"/>
        <w:rPr>
          <w:rFonts w:hint="default" w:ascii="宋体" w:hAnsi="宋体" w:eastAsia="仿宋_GB2312" w:cs="仿宋_GB2312"/>
          <w:color w:val="auto"/>
          <w:kern w:val="2"/>
          <w:sz w:val="32"/>
          <w:szCs w:val="32"/>
          <w:lang w:val="en-US" w:eastAsia="zh-CN" w:bidi="ar"/>
        </w:rPr>
      </w:pPr>
      <w:r>
        <w:rPr>
          <w:rFonts w:hint="eastAsia" w:ascii="宋体" w:hAnsi="宋体" w:cs="仿宋_GB2312"/>
          <w:color w:val="auto"/>
          <w:kern w:val="2"/>
          <w:sz w:val="32"/>
          <w:szCs w:val="32"/>
          <w:lang w:val="en-US" w:eastAsia="zh-CN" w:bidi="ar"/>
        </w:rPr>
        <w:t>7</w:t>
      </w:r>
      <w:r>
        <w:rPr>
          <w:rFonts w:hint="eastAsia" w:ascii="宋体" w:hAnsi="宋体" w:eastAsia="仿宋_GB2312" w:cs="仿宋_GB2312"/>
          <w:color w:val="auto"/>
          <w:kern w:val="2"/>
          <w:sz w:val="32"/>
          <w:szCs w:val="32"/>
          <w:lang w:val="en-US" w:eastAsia="zh-CN" w:bidi="ar"/>
        </w:rPr>
        <w:t>.</w:t>
      </w:r>
      <w:r>
        <w:rPr>
          <w:rFonts w:hint="default" w:ascii="宋体" w:hAnsi="宋体" w:eastAsia="仿宋_GB2312" w:cs="仿宋_GB2312"/>
          <w:color w:val="auto"/>
          <w:kern w:val="2"/>
          <w:sz w:val="32"/>
          <w:szCs w:val="32"/>
          <w:lang w:val="en-US" w:eastAsia="zh-CN" w:bidi="ar"/>
        </w:rPr>
        <w:t>佛山市南海区里水镇:林老师0757-85666454</w:t>
      </w:r>
    </w:p>
    <w:p w14:paraId="0EAD6B8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40" w:lineRule="exact"/>
        <w:ind w:left="0" w:leftChars="0" w:right="0" w:firstLine="624" w:firstLineChars="200"/>
        <w:jc w:val="both"/>
        <w:textAlignment w:val="auto"/>
        <w:rPr>
          <w:rFonts w:hint="eastAsia" w:ascii="宋体" w:hAnsi="宋体" w:eastAsia="仿宋_GB2312" w:cs="仿宋_GB2312"/>
          <w:kern w:val="2"/>
          <w:sz w:val="32"/>
          <w:szCs w:val="32"/>
          <w:highlight w:val="none"/>
        </w:rPr>
      </w:pPr>
      <w:r>
        <w:rPr>
          <w:rFonts w:hint="eastAsia" w:ascii="宋体" w:hAnsi="宋体" w:eastAsia="仿宋_GB2312" w:cs="仿宋_GB2312"/>
          <w:color w:val="auto"/>
          <w:kern w:val="2"/>
          <w:sz w:val="32"/>
          <w:szCs w:val="32"/>
          <w:lang w:val="en-US" w:eastAsia="zh-CN" w:bidi="ar"/>
        </w:rPr>
        <w:t>8.政策咨询电话:0757-86335435，0757-86232590;投诉电话:0757-86237161</w:t>
      </w:r>
      <w:bookmarkStart w:id="0" w:name="_GoBack"/>
      <w:bookmarkEnd w:id="0"/>
    </w:p>
    <w:p w14:paraId="0689BA4F">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40" w:lineRule="exact"/>
        <w:ind w:left="0" w:right="0" w:firstLine="624" w:firstLineChars="200"/>
        <w:jc w:val="both"/>
        <w:textAlignment w:val="auto"/>
        <w:rPr>
          <w:rFonts w:hint="eastAsia" w:ascii="宋体" w:hAnsi="宋体" w:eastAsia="仿宋_GB2312" w:cs="仿宋_GB2312"/>
          <w:color w:val="auto"/>
          <w:sz w:val="32"/>
          <w:szCs w:val="32"/>
          <w:highlight w:val="none"/>
        </w:rPr>
      </w:pPr>
      <w:r>
        <w:rPr>
          <w:rFonts w:hint="eastAsia" w:ascii="仿宋_GB2312" w:hAnsi="宋体" w:eastAsia="仿宋_GB2312" w:cs="仿宋_GB2312"/>
          <w:kern w:val="2"/>
          <w:sz w:val="32"/>
          <w:szCs w:val="32"/>
          <w:highlight w:val="none"/>
          <w:lang w:val="en-US" w:eastAsia="zh-CN" w:bidi="ar"/>
        </w:rPr>
        <w:t>本公告的最终解释权归佛山市南海区教育局</w:t>
      </w:r>
      <w:r>
        <w:rPr>
          <w:rFonts w:hint="eastAsia" w:ascii="宋体" w:hAnsi="宋体" w:eastAsia="仿宋_GB2312" w:cs="仿宋_GB2312"/>
          <w:color w:val="auto"/>
          <w:sz w:val="32"/>
          <w:szCs w:val="32"/>
          <w:highlight w:val="none"/>
          <w:lang w:bidi="ar"/>
        </w:rPr>
        <w:t>。</w:t>
      </w:r>
    </w:p>
    <w:p w14:paraId="018546E8">
      <w:pPr>
        <w:keepNext w:val="0"/>
        <w:keepLines w:val="0"/>
        <w:pageBreakBefore w:val="0"/>
        <w:widowControl w:val="0"/>
        <w:kinsoku/>
        <w:wordWrap/>
        <w:overflowPunct/>
        <w:topLinePunct w:val="0"/>
        <w:autoSpaceDE w:val="0"/>
        <w:autoSpaceDN/>
        <w:bidi w:val="0"/>
        <w:adjustRightInd/>
        <w:snapToGrid/>
        <w:spacing w:beforeAutospacing="0" w:line="540" w:lineRule="exact"/>
        <w:ind w:left="0" w:leftChars="0" w:firstLine="624" w:firstLineChars="200"/>
        <w:textAlignment w:val="auto"/>
        <w:rPr>
          <w:rFonts w:hint="eastAsia" w:ascii="宋体" w:hAnsi="宋体" w:eastAsia="仿宋_GB2312" w:cs="仿宋_GB2312"/>
          <w:color w:val="auto"/>
          <w:sz w:val="32"/>
          <w:szCs w:val="32"/>
          <w:highlight w:val="none"/>
        </w:rPr>
      </w:pPr>
    </w:p>
    <w:p w14:paraId="49887747">
      <w:pPr>
        <w:keepNext w:val="0"/>
        <w:keepLines w:val="0"/>
        <w:pageBreakBefore w:val="0"/>
        <w:widowControl w:val="0"/>
        <w:kinsoku/>
        <w:wordWrap/>
        <w:overflowPunct/>
        <w:topLinePunct w:val="0"/>
        <w:autoSpaceDE w:val="0"/>
        <w:autoSpaceDN/>
        <w:bidi w:val="0"/>
        <w:adjustRightInd/>
        <w:snapToGrid/>
        <w:spacing w:beforeAutospacing="0" w:line="540" w:lineRule="exact"/>
        <w:ind w:left="0" w:leftChars="0" w:firstLine="624" w:firstLineChars="200"/>
        <w:textAlignment w:val="auto"/>
        <w:rPr>
          <w:rFonts w:hint="eastAsia" w:ascii="宋体" w:hAnsi="宋体" w:eastAsia="仿宋_GB2312" w:cs="仿宋_GB2312"/>
          <w:color w:val="auto"/>
          <w:sz w:val="32"/>
          <w:szCs w:val="32"/>
          <w:highlight w:val="none"/>
          <w:lang w:bidi="ar"/>
        </w:rPr>
      </w:pPr>
      <w:r>
        <w:rPr>
          <w:rFonts w:hint="eastAsia" w:ascii="宋体" w:hAnsi="宋体" w:eastAsia="仿宋_GB2312" w:cs="仿宋_GB2312"/>
          <w:color w:val="auto"/>
          <w:sz w:val="32"/>
          <w:szCs w:val="32"/>
          <w:highlight w:val="none"/>
          <w:lang w:bidi="ar"/>
        </w:rPr>
        <w:t>附件：1.广东省佛山市南海区教育系统</w:t>
      </w:r>
      <w:r>
        <w:rPr>
          <w:rFonts w:hint="eastAsia" w:ascii="宋体" w:hAnsi="宋体" w:eastAsia="仿宋_GB2312" w:cs="仿宋_GB2312"/>
          <w:color w:val="auto"/>
          <w:sz w:val="32"/>
          <w:szCs w:val="32"/>
          <w:highlight w:val="none"/>
          <w:lang w:eastAsia="zh-CN" w:bidi="ar"/>
        </w:rPr>
        <w:t>2025-2026</w:t>
      </w:r>
      <w:r>
        <w:rPr>
          <w:rFonts w:hint="eastAsia" w:ascii="宋体" w:hAnsi="宋体" w:eastAsia="仿宋_GB2312" w:cs="仿宋_GB2312"/>
          <w:color w:val="auto"/>
          <w:sz w:val="32"/>
          <w:szCs w:val="32"/>
          <w:highlight w:val="none"/>
          <w:lang w:bidi="ar"/>
        </w:rPr>
        <w:t>学年面向</w:t>
      </w:r>
    </w:p>
    <w:p w14:paraId="55121E55">
      <w:pPr>
        <w:keepNext w:val="0"/>
        <w:keepLines w:val="0"/>
        <w:pageBreakBefore w:val="0"/>
        <w:widowControl w:val="0"/>
        <w:kinsoku/>
        <w:wordWrap/>
        <w:overflowPunct/>
        <w:topLinePunct w:val="0"/>
        <w:autoSpaceDE w:val="0"/>
        <w:autoSpaceDN/>
        <w:bidi w:val="0"/>
        <w:adjustRightInd/>
        <w:snapToGrid/>
        <w:spacing w:beforeAutospacing="0" w:line="540" w:lineRule="exact"/>
        <w:ind w:left="0" w:leftChars="0" w:firstLine="1872" w:firstLineChars="600"/>
        <w:textAlignment w:val="auto"/>
        <w:rPr>
          <w:rFonts w:hint="eastAsia" w:ascii="宋体" w:hAnsi="宋体" w:eastAsia="仿宋_GB2312" w:cs="仿宋_GB2312"/>
          <w:color w:val="auto"/>
          <w:sz w:val="32"/>
          <w:szCs w:val="32"/>
          <w:highlight w:val="none"/>
          <w:lang w:eastAsia="zh-CN" w:bidi="ar"/>
        </w:rPr>
      </w:pPr>
      <w:r>
        <w:rPr>
          <w:rFonts w:hint="eastAsia" w:ascii="宋体" w:hAnsi="宋体" w:eastAsia="仿宋_GB2312" w:cs="仿宋_GB2312"/>
          <w:color w:val="auto"/>
          <w:sz w:val="32"/>
          <w:szCs w:val="32"/>
          <w:highlight w:val="none"/>
          <w:lang w:bidi="ar"/>
        </w:rPr>
        <w:t>毕业生公开招聘教师</w:t>
      </w:r>
      <w:r>
        <w:rPr>
          <w:rFonts w:hint="eastAsia" w:ascii="宋体" w:hAnsi="宋体" w:eastAsia="仿宋_GB2312" w:cs="仿宋_GB2312"/>
          <w:color w:val="auto"/>
          <w:sz w:val="32"/>
          <w:szCs w:val="32"/>
          <w:highlight w:val="none"/>
          <w:lang w:eastAsia="zh-CN" w:bidi="ar"/>
        </w:rPr>
        <w:t>岗位</w:t>
      </w:r>
      <w:r>
        <w:rPr>
          <w:rFonts w:hint="eastAsia" w:ascii="宋体" w:hAnsi="宋体" w:eastAsia="仿宋_GB2312" w:cs="仿宋_GB2312"/>
          <w:color w:val="auto"/>
          <w:sz w:val="32"/>
          <w:szCs w:val="32"/>
          <w:highlight w:val="none"/>
          <w:lang w:bidi="ar"/>
        </w:rPr>
        <w:t>表</w:t>
      </w:r>
      <w:r>
        <w:rPr>
          <w:rFonts w:hint="eastAsia" w:ascii="宋体" w:hAnsi="宋体" w:eastAsia="仿宋_GB2312" w:cs="仿宋_GB2312"/>
          <w:color w:val="auto"/>
          <w:sz w:val="32"/>
          <w:szCs w:val="32"/>
          <w:highlight w:val="none"/>
          <w:lang w:eastAsia="zh-CN" w:bidi="ar"/>
        </w:rPr>
        <w:t>（第三场）</w:t>
      </w:r>
    </w:p>
    <w:p w14:paraId="19D587F3">
      <w:pPr>
        <w:keepNext w:val="0"/>
        <w:keepLines w:val="0"/>
        <w:pageBreakBefore w:val="0"/>
        <w:widowControl w:val="0"/>
        <w:kinsoku/>
        <w:wordWrap/>
        <w:overflowPunct/>
        <w:topLinePunct w:val="0"/>
        <w:autoSpaceDE w:val="0"/>
        <w:autoSpaceDN/>
        <w:bidi w:val="0"/>
        <w:adjustRightInd/>
        <w:snapToGrid/>
        <w:spacing w:beforeAutospacing="0" w:line="540" w:lineRule="exact"/>
        <w:ind w:left="0" w:leftChars="0" w:firstLine="624" w:firstLineChars="200"/>
        <w:textAlignment w:val="auto"/>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lang w:eastAsia="zh-CN" w:bidi="ar"/>
        </w:rPr>
        <w:t>　　　</w:t>
      </w:r>
      <w:r>
        <w:rPr>
          <w:rFonts w:hint="eastAsia" w:ascii="宋体" w:hAnsi="宋体" w:eastAsia="仿宋_GB2312" w:cs="仿宋_GB2312"/>
          <w:color w:val="auto"/>
          <w:sz w:val="32"/>
          <w:szCs w:val="32"/>
          <w:highlight w:val="none"/>
          <w:lang w:bidi="ar"/>
        </w:rPr>
        <w:t>2.</w:t>
      </w:r>
      <w:r>
        <w:rPr>
          <w:rFonts w:hint="eastAsia" w:ascii="宋体" w:hAnsi="宋体" w:eastAsia="仿宋_GB2312" w:cs="仿宋_GB2312"/>
          <w:color w:val="auto"/>
          <w:sz w:val="32"/>
          <w:szCs w:val="32"/>
          <w:highlight w:val="none"/>
          <w:lang w:eastAsia="zh-CN" w:bidi="ar"/>
        </w:rPr>
        <w:t>广东省2024年</w:t>
      </w:r>
      <w:r>
        <w:rPr>
          <w:rFonts w:hint="eastAsia" w:ascii="宋体" w:hAnsi="宋体" w:eastAsia="仿宋_GB2312" w:cs="仿宋_GB2312"/>
          <w:color w:val="auto"/>
          <w:sz w:val="32"/>
          <w:szCs w:val="32"/>
          <w:highlight w:val="none"/>
          <w:lang w:bidi="ar"/>
        </w:rPr>
        <w:t>考试录用公务员专业参考目录</w:t>
      </w:r>
    </w:p>
    <w:p w14:paraId="683305B8">
      <w:pPr>
        <w:keepNext w:val="0"/>
        <w:keepLines w:val="0"/>
        <w:pageBreakBefore w:val="0"/>
        <w:widowControl w:val="0"/>
        <w:kinsoku/>
        <w:wordWrap/>
        <w:overflowPunct/>
        <w:topLinePunct w:val="0"/>
        <w:autoSpaceDE w:val="0"/>
        <w:autoSpaceDN/>
        <w:bidi w:val="0"/>
        <w:adjustRightInd/>
        <w:snapToGrid/>
        <w:spacing w:beforeAutospacing="0" w:line="540" w:lineRule="exact"/>
        <w:ind w:left="0" w:leftChars="0" w:firstLine="624" w:firstLineChars="200"/>
        <w:textAlignment w:val="auto"/>
        <w:rPr>
          <w:rFonts w:hint="eastAsia" w:ascii="宋体" w:hAnsi="宋体" w:eastAsia="仿宋_GB2312" w:cs="仿宋_GB2312"/>
          <w:color w:val="auto"/>
          <w:sz w:val="32"/>
          <w:szCs w:val="32"/>
          <w:highlight w:val="none"/>
          <w:lang w:bidi="ar"/>
        </w:rPr>
      </w:pPr>
      <w:r>
        <w:rPr>
          <w:rFonts w:hint="eastAsia" w:ascii="宋体" w:hAnsi="宋体" w:eastAsia="仿宋_GB2312" w:cs="仿宋_GB2312"/>
          <w:color w:val="auto"/>
          <w:sz w:val="32"/>
          <w:szCs w:val="32"/>
          <w:highlight w:val="none"/>
          <w:lang w:eastAsia="zh-CN" w:bidi="ar"/>
        </w:rPr>
        <w:t>　　　</w:t>
      </w:r>
      <w:r>
        <w:rPr>
          <w:rFonts w:hint="eastAsia" w:ascii="宋体" w:hAnsi="宋体" w:eastAsia="仿宋_GB2312" w:cs="仿宋_GB2312"/>
          <w:color w:val="auto"/>
          <w:sz w:val="32"/>
          <w:szCs w:val="32"/>
          <w:highlight w:val="none"/>
          <w:lang w:bidi="ar"/>
        </w:rPr>
        <w:t>3.广东省佛山市南海区教育系统</w:t>
      </w:r>
      <w:r>
        <w:rPr>
          <w:rFonts w:hint="eastAsia" w:ascii="宋体" w:hAnsi="宋体" w:eastAsia="仿宋_GB2312" w:cs="仿宋_GB2312"/>
          <w:color w:val="auto"/>
          <w:sz w:val="32"/>
          <w:szCs w:val="32"/>
          <w:highlight w:val="none"/>
          <w:lang w:eastAsia="zh-CN" w:bidi="ar"/>
        </w:rPr>
        <w:t>2025-2026</w:t>
      </w:r>
      <w:r>
        <w:rPr>
          <w:rFonts w:hint="eastAsia" w:ascii="宋体" w:hAnsi="宋体" w:eastAsia="仿宋_GB2312" w:cs="仿宋_GB2312"/>
          <w:color w:val="auto"/>
          <w:sz w:val="32"/>
          <w:szCs w:val="32"/>
          <w:highlight w:val="none"/>
          <w:lang w:bidi="ar"/>
        </w:rPr>
        <w:t>学年教师</w:t>
      </w:r>
    </w:p>
    <w:p w14:paraId="62A88F0A">
      <w:pPr>
        <w:keepNext w:val="0"/>
        <w:keepLines w:val="0"/>
        <w:pageBreakBefore w:val="0"/>
        <w:widowControl w:val="0"/>
        <w:kinsoku/>
        <w:wordWrap/>
        <w:overflowPunct/>
        <w:topLinePunct w:val="0"/>
        <w:autoSpaceDE w:val="0"/>
        <w:autoSpaceDN/>
        <w:bidi w:val="0"/>
        <w:adjustRightInd/>
        <w:snapToGrid/>
        <w:spacing w:beforeAutospacing="0" w:line="540" w:lineRule="exact"/>
        <w:ind w:left="0" w:leftChars="0" w:firstLine="624" w:firstLineChars="200"/>
        <w:textAlignment w:val="auto"/>
        <w:rPr>
          <w:rFonts w:hint="eastAsia" w:ascii="宋体" w:hAnsi="宋体" w:eastAsia="仿宋_GB2312" w:cs="仿宋_GB2312"/>
          <w:color w:val="auto"/>
          <w:sz w:val="32"/>
          <w:szCs w:val="32"/>
          <w:highlight w:val="none"/>
          <w:lang w:bidi="ar"/>
        </w:rPr>
      </w:pPr>
      <w:r>
        <w:rPr>
          <w:rFonts w:hint="eastAsia" w:ascii="宋体" w:hAnsi="宋体" w:eastAsia="仿宋_GB2312" w:cs="仿宋_GB2312"/>
          <w:color w:val="auto"/>
          <w:sz w:val="32"/>
          <w:szCs w:val="32"/>
          <w:highlight w:val="none"/>
          <w:lang w:eastAsia="zh-CN" w:bidi="ar"/>
        </w:rPr>
        <w:t>　　　　</w:t>
      </w:r>
      <w:r>
        <w:rPr>
          <w:rFonts w:hint="eastAsia" w:ascii="宋体" w:hAnsi="宋体" w:eastAsia="仿宋_GB2312" w:cs="仿宋_GB2312"/>
          <w:color w:val="auto"/>
          <w:sz w:val="32"/>
          <w:szCs w:val="32"/>
          <w:highlight w:val="none"/>
          <w:lang w:bidi="ar"/>
        </w:rPr>
        <w:t>招聘考试报名材料上传清单及要求</w:t>
      </w:r>
    </w:p>
    <w:p w14:paraId="0A280C39">
      <w:pPr>
        <w:rPr>
          <w:rFonts w:hint="default"/>
          <w:highlight w:val="none"/>
          <w:lang w:val="en-US" w:eastAsia="zh-CN"/>
        </w:rPr>
      </w:pPr>
    </w:p>
    <w:p w14:paraId="775C74CE">
      <w:pPr>
        <w:pStyle w:val="2"/>
        <w:rPr>
          <w:rFonts w:hint="default"/>
          <w:lang w:val="en-US" w:eastAsia="zh-CN"/>
        </w:rPr>
      </w:pPr>
    </w:p>
    <w:p w14:paraId="56AF0ACC">
      <w:pPr>
        <w:keepNext w:val="0"/>
        <w:keepLines w:val="0"/>
        <w:pageBreakBefore w:val="0"/>
        <w:widowControl w:val="0"/>
        <w:kinsoku/>
        <w:wordWrap/>
        <w:overflowPunct/>
        <w:topLinePunct w:val="0"/>
        <w:autoSpaceDN/>
        <w:bidi w:val="0"/>
        <w:adjustRightInd/>
        <w:snapToGrid/>
        <w:spacing w:line="560" w:lineRule="exact"/>
        <w:ind w:left="0" w:leftChars="0" w:firstLine="624" w:firstLineChars="200"/>
        <w:textAlignment w:val="auto"/>
        <w:rPr>
          <w:rFonts w:hint="eastAsia" w:ascii="宋体" w:hAnsi="宋体" w:eastAsia="仿宋_GB2312" w:cs="仿宋_GB2312"/>
          <w:snapToGrid w:val="0"/>
          <w:kern w:val="0"/>
          <w:sz w:val="32"/>
          <w:szCs w:val="32"/>
          <w:highlight w:val="none"/>
          <w:lang w:val="en-US" w:eastAsia="zh-CN"/>
        </w:rPr>
      </w:pPr>
      <w:r>
        <w:rPr>
          <w:rFonts w:hint="eastAsia" w:ascii="宋体" w:hAnsi="宋体" w:eastAsia="仿宋_GB2312" w:cs="仿宋_GB2312"/>
          <w:snapToGrid w:val="0"/>
          <w:kern w:val="0"/>
          <w:sz w:val="32"/>
          <w:szCs w:val="32"/>
          <w:highlight w:val="none"/>
          <w:lang w:val="en-US" w:eastAsia="zh-CN"/>
        </w:rPr>
        <w:t xml:space="preserve">                               佛山市南海区教育局</w:t>
      </w:r>
    </w:p>
    <w:p w14:paraId="3B9C716E">
      <w:pPr>
        <w:pStyle w:val="2"/>
        <w:rPr>
          <w:rFonts w:hint="default"/>
          <w:highlight w:val="none"/>
          <w:lang w:val="en-US" w:eastAsia="zh-CN"/>
        </w:rPr>
      </w:pPr>
      <w:r>
        <w:rPr>
          <w:rFonts w:hint="eastAsia" w:ascii="宋体" w:hAnsi="宋体" w:cs="仿宋_GB2312"/>
          <w:snapToGrid w:val="0"/>
          <w:kern w:val="0"/>
          <w:sz w:val="32"/>
          <w:szCs w:val="32"/>
          <w:highlight w:val="none"/>
          <w:lang w:val="en-US" w:eastAsia="zh-CN"/>
        </w:rPr>
        <w:t xml:space="preserve">                                    2024年11月15日</w:t>
      </w:r>
    </w:p>
    <w:sectPr>
      <w:footerReference r:id="rId7" w:type="first"/>
      <w:headerReference r:id="rId3" w:type="default"/>
      <w:footerReference r:id="rId5" w:type="default"/>
      <w:headerReference r:id="rId4" w:type="even"/>
      <w:footerReference r:id="rId6" w:type="even"/>
      <w:pgSz w:w="11907" w:h="16840"/>
      <w:pgMar w:top="2098" w:right="1474" w:bottom="1985" w:left="1588" w:header="851" w:footer="1418" w:gutter="113"/>
      <w:pgNumType w:fmt="numberInDash"/>
      <w:cols w:space="720" w:num="1"/>
      <w:docGrid w:type="linesAndChars" w:linePitch="579"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4988D5-5D5D-452C-99CD-FCE2B1F5083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12F7A1E-6574-418A-83FB-AD22419AAE87}"/>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embedRegular r:id="rId3" w:fontKey="{59294E44-D31B-44C3-88B0-AC661257CC64}"/>
  </w:font>
  <w:font w:name="楷体_GB2312">
    <w:panose1 w:val="02010609030101010101"/>
    <w:charset w:val="86"/>
    <w:family w:val="auto"/>
    <w:pitch w:val="default"/>
    <w:sig w:usb0="00000001" w:usb1="080E0000" w:usb2="00000000" w:usb3="00000000" w:csb0="00040000" w:csb1="00000000"/>
    <w:embedRegular r:id="rId4" w:fontKey="{2A94DF5E-F29D-45D7-BC87-0AF52BE564FC}"/>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9D79D">
    <w:pPr>
      <w:pStyle w:val="8"/>
      <w:framePr w:wrap="around" w:vAnchor="text" w:hAnchor="margin" w:xAlign="outside" w:y="1"/>
      <w:rPr>
        <w:rStyle w:val="14"/>
        <w:rFonts w:hint="eastAsia" w:ascii="仿宋_GB2312" w:eastAsia="仿宋_GB2312"/>
        <w:sz w:val="28"/>
        <w:szCs w:val="28"/>
      </w:rPr>
    </w:pPr>
    <w:r>
      <w:rPr>
        <w:rFonts w:hint="eastAsia" w:ascii="仿宋_GB2312" w:eastAsia="仿宋_GB2312"/>
        <w:sz w:val="28"/>
        <w:szCs w:val="28"/>
      </w:rPr>
      <w:fldChar w:fldCharType="begin"/>
    </w:r>
    <w:r>
      <w:rPr>
        <w:rStyle w:val="14"/>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4"/>
        <w:rFonts w:ascii="仿宋_GB2312" w:eastAsia="仿宋_GB2312"/>
        <w:sz w:val="28"/>
        <w:szCs w:val="28"/>
      </w:rPr>
      <w:t>- 8 -</w:t>
    </w:r>
    <w:r>
      <w:rPr>
        <w:rFonts w:hint="eastAsia" w:ascii="仿宋_GB2312" w:eastAsia="仿宋_GB2312"/>
        <w:sz w:val="28"/>
        <w:szCs w:val="28"/>
      </w:rPr>
      <w:fldChar w:fldCharType="end"/>
    </w:r>
  </w:p>
  <w:p w14:paraId="361436B7">
    <w:pPr>
      <w:pStyle w:val="8"/>
      <w:ind w:left="-448"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3F0CF">
    <w:pPr>
      <w:pStyle w:val="8"/>
      <w:framePr w:wrap="around" w:vAnchor="text" w:hAnchor="margin" w:xAlign="outside" w:y="1"/>
      <w:rPr>
        <w:rStyle w:val="14"/>
        <w:rFonts w:hint="eastAsia" w:ascii="仿宋_GB2312" w:eastAsia="仿宋_GB2312"/>
        <w:sz w:val="28"/>
        <w:szCs w:val="28"/>
      </w:rPr>
    </w:pPr>
    <w:r>
      <w:rPr>
        <w:rFonts w:hint="eastAsia" w:ascii="仿宋_GB2312" w:eastAsia="仿宋_GB2312"/>
        <w:sz w:val="28"/>
        <w:szCs w:val="28"/>
      </w:rPr>
      <w:fldChar w:fldCharType="begin"/>
    </w:r>
    <w:r>
      <w:rPr>
        <w:rStyle w:val="14"/>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4"/>
        <w:rFonts w:ascii="仿宋_GB2312" w:eastAsia="仿宋_GB2312"/>
        <w:sz w:val="28"/>
        <w:szCs w:val="28"/>
      </w:rPr>
      <w:t>- 2 -</w:t>
    </w:r>
    <w:r>
      <w:rPr>
        <w:rFonts w:hint="eastAsia" w:ascii="仿宋_GB2312" w:eastAsia="仿宋_GB2312"/>
        <w:sz w:val="28"/>
        <w:szCs w:val="28"/>
      </w:rPr>
      <w:fldChar w:fldCharType="end"/>
    </w:r>
  </w:p>
  <w:p w14:paraId="71D12DC3">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D414F">
    <w:pPr>
      <w:pStyle w:val="8"/>
      <w:framePr w:wrap="around" w:vAnchor="text" w:hAnchor="margin" w:xAlign="outside" w:y="1"/>
      <w:rPr>
        <w:rStyle w:val="14"/>
      </w:rPr>
    </w:pPr>
    <w:r>
      <w:fldChar w:fldCharType="begin"/>
    </w:r>
    <w:r>
      <w:rPr>
        <w:rStyle w:val="14"/>
      </w:rPr>
      <w:instrText xml:space="preserve">PAGE  </w:instrText>
    </w:r>
    <w:r>
      <w:fldChar w:fldCharType="separate"/>
    </w:r>
    <w:r>
      <w:rPr>
        <w:rStyle w:val="14"/>
      </w:rPr>
      <w:t>- 3 -</w:t>
    </w:r>
    <w:r>
      <w:fldChar w:fldCharType="end"/>
    </w:r>
  </w:p>
  <w:p w14:paraId="4634BB6A">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8EBA6">
    <w:pPr>
      <w:pStyle w:val="9"/>
      <w:pBdr>
        <w:bottom w:val="none" w:color="auto" w:sz="0" w:space="0"/>
      </w:pBdr>
      <w:tabs>
        <w:tab w:val="right" w:pos="10605"/>
        <w:tab w:val="clear" w:pos="8306"/>
      </w:tabs>
      <w:ind w:right="24"/>
      <w:rPr>
        <w:color w:val="FFFFFF"/>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E6740">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5"/>
  <w:hyphenationZone w:val="360"/>
  <w:drawingGridHorizontalSpacing w:val="156"/>
  <w:drawingGridVerticalSpacing w:val="579"/>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yODU5MjdjMmE3Mzg1YTcwNDVjYzk1NDAyOTAyNTAifQ=="/>
    <w:docVar w:name="fieldCopyNum" w:val="0000001"/>
    <w:docVar w:name="fieldSecreteDeg" w:val="绝密"/>
    <w:docVar w:name="fieldSecreteLen" w:val="★一年"/>
    <w:docVar w:name="fieldUrgencyDeg" w:val="特  急"/>
  </w:docVars>
  <w:rsids>
    <w:rsidRoot w:val="00172A27"/>
    <w:rsid w:val="000404AB"/>
    <w:rsid w:val="00051769"/>
    <w:rsid w:val="000663DA"/>
    <w:rsid w:val="00066CBC"/>
    <w:rsid w:val="000728C1"/>
    <w:rsid w:val="000B59E8"/>
    <w:rsid w:val="000B6B57"/>
    <w:rsid w:val="000C60CC"/>
    <w:rsid w:val="00115DA1"/>
    <w:rsid w:val="00127FC6"/>
    <w:rsid w:val="00132100"/>
    <w:rsid w:val="00142E3C"/>
    <w:rsid w:val="001F1CA7"/>
    <w:rsid w:val="00200CE5"/>
    <w:rsid w:val="00223789"/>
    <w:rsid w:val="00247B87"/>
    <w:rsid w:val="002709D7"/>
    <w:rsid w:val="002C29F3"/>
    <w:rsid w:val="00311009"/>
    <w:rsid w:val="003126FE"/>
    <w:rsid w:val="00325CA4"/>
    <w:rsid w:val="0035364F"/>
    <w:rsid w:val="00356D01"/>
    <w:rsid w:val="0038129D"/>
    <w:rsid w:val="00387B6F"/>
    <w:rsid w:val="003A6F53"/>
    <w:rsid w:val="003E41DC"/>
    <w:rsid w:val="004075CC"/>
    <w:rsid w:val="00421A91"/>
    <w:rsid w:val="004655D2"/>
    <w:rsid w:val="004748C1"/>
    <w:rsid w:val="004A554D"/>
    <w:rsid w:val="00562E5F"/>
    <w:rsid w:val="0056517C"/>
    <w:rsid w:val="00573CF6"/>
    <w:rsid w:val="0059348A"/>
    <w:rsid w:val="005945DC"/>
    <w:rsid w:val="005D27BB"/>
    <w:rsid w:val="005D3B29"/>
    <w:rsid w:val="00623F3B"/>
    <w:rsid w:val="00660A1E"/>
    <w:rsid w:val="00677691"/>
    <w:rsid w:val="006A685C"/>
    <w:rsid w:val="006C2C0B"/>
    <w:rsid w:val="006D628C"/>
    <w:rsid w:val="007264C1"/>
    <w:rsid w:val="00746475"/>
    <w:rsid w:val="00752E83"/>
    <w:rsid w:val="007C1FEB"/>
    <w:rsid w:val="007F7928"/>
    <w:rsid w:val="008457F1"/>
    <w:rsid w:val="00875421"/>
    <w:rsid w:val="00877F96"/>
    <w:rsid w:val="008B75CE"/>
    <w:rsid w:val="008C26D5"/>
    <w:rsid w:val="008C67C8"/>
    <w:rsid w:val="00915FE6"/>
    <w:rsid w:val="00974B7A"/>
    <w:rsid w:val="00980DD2"/>
    <w:rsid w:val="009967D7"/>
    <w:rsid w:val="009A6599"/>
    <w:rsid w:val="009B44B8"/>
    <w:rsid w:val="00A3070B"/>
    <w:rsid w:val="00A71A7D"/>
    <w:rsid w:val="00A94502"/>
    <w:rsid w:val="00AB09BD"/>
    <w:rsid w:val="00AD3ACC"/>
    <w:rsid w:val="00AF31D4"/>
    <w:rsid w:val="00B2042A"/>
    <w:rsid w:val="00B625FE"/>
    <w:rsid w:val="00B630AB"/>
    <w:rsid w:val="00BD68A5"/>
    <w:rsid w:val="00BE487E"/>
    <w:rsid w:val="00BF3BB9"/>
    <w:rsid w:val="00C026EF"/>
    <w:rsid w:val="00C175C3"/>
    <w:rsid w:val="00C458E4"/>
    <w:rsid w:val="00D23F49"/>
    <w:rsid w:val="00D3573C"/>
    <w:rsid w:val="00D452D6"/>
    <w:rsid w:val="00D72E03"/>
    <w:rsid w:val="00DD112F"/>
    <w:rsid w:val="00E169B1"/>
    <w:rsid w:val="00E31316"/>
    <w:rsid w:val="00E32DF0"/>
    <w:rsid w:val="00EC682C"/>
    <w:rsid w:val="00EE0D09"/>
    <w:rsid w:val="00EE5A96"/>
    <w:rsid w:val="00F00BCE"/>
    <w:rsid w:val="00F34022"/>
    <w:rsid w:val="00F64E97"/>
    <w:rsid w:val="00F725FA"/>
    <w:rsid w:val="00F810AC"/>
    <w:rsid w:val="00F945EF"/>
    <w:rsid w:val="02731E72"/>
    <w:rsid w:val="033F47CE"/>
    <w:rsid w:val="047646AC"/>
    <w:rsid w:val="05772F11"/>
    <w:rsid w:val="07F41CF0"/>
    <w:rsid w:val="08850BEF"/>
    <w:rsid w:val="09B14D52"/>
    <w:rsid w:val="0A4637E6"/>
    <w:rsid w:val="0AA67613"/>
    <w:rsid w:val="0B8E2545"/>
    <w:rsid w:val="0BF44395"/>
    <w:rsid w:val="0D5031E7"/>
    <w:rsid w:val="0D845698"/>
    <w:rsid w:val="0EB37CC4"/>
    <w:rsid w:val="10D90278"/>
    <w:rsid w:val="11965BC6"/>
    <w:rsid w:val="11FB218C"/>
    <w:rsid w:val="133F0F34"/>
    <w:rsid w:val="143A0DC6"/>
    <w:rsid w:val="149A30DF"/>
    <w:rsid w:val="14C8668A"/>
    <w:rsid w:val="15E41954"/>
    <w:rsid w:val="16005BD4"/>
    <w:rsid w:val="160A4C27"/>
    <w:rsid w:val="1847742A"/>
    <w:rsid w:val="19596E57"/>
    <w:rsid w:val="198231D4"/>
    <w:rsid w:val="1CAF7670"/>
    <w:rsid w:val="1D98357A"/>
    <w:rsid w:val="1E936766"/>
    <w:rsid w:val="1EA253B2"/>
    <w:rsid w:val="1EBA0A88"/>
    <w:rsid w:val="1F996FAD"/>
    <w:rsid w:val="21E41263"/>
    <w:rsid w:val="228F31C5"/>
    <w:rsid w:val="23CF2E33"/>
    <w:rsid w:val="241C2BD3"/>
    <w:rsid w:val="266E783E"/>
    <w:rsid w:val="28687DF8"/>
    <w:rsid w:val="29DF0E9A"/>
    <w:rsid w:val="2BEB58A3"/>
    <w:rsid w:val="2CF44D85"/>
    <w:rsid w:val="2F452D01"/>
    <w:rsid w:val="30D957F1"/>
    <w:rsid w:val="31266C4F"/>
    <w:rsid w:val="31796D38"/>
    <w:rsid w:val="336465E6"/>
    <w:rsid w:val="35DB4E6B"/>
    <w:rsid w:val="36685B3D"/>
    <w:rsid w:val="37ED1739"/>
    <w:rsid w:val="39EE098A"/>
    <w:rsid w:val="39F867A1"/>
    <w:rsid w:val="3AEF2FF7"/>
    <w:rsid w:val="3B2425A7"/>
    <w:rsid w:val="3B2770D5"/>
    <w:rsid w:val="3B5B61C4"/>
    <w:rsid w:val="3C011BBD"/>
    <w:rsid w:val="3D7D45B2"/>
    <w:rsid w:val="3D98158E"/>
    <w:rsid w:val="3DDC5FC0"/>
    <w:rsid w:val="43392F8F"/>
    <w:rsid w:val="4417582C"/>
    <w:rsid w:val="457F40AD"/>
    <w:rsid w:val="475B65C1"/>
    <w:rsid w:val="49F161BC"/>
    <w:rsid w:val="4A6470A1"/>
    <w:rsid w:val="4AFE1F6C"/>
    <w:rsid w:val="4B0C4FBD"/>
    <w:rsid w:val="4F0E2AC3"/>
    <w:rsid w:val="4FFA362B"/>
    <w:rsid w:val="507E2482"/>
    <w:rsid w:val="50F61D1F"/>
    <w:rsid w:val="51F00422"/>
    <w:rsid w:val="52607A0E"/>
    <w:rsid w:val="53B64240"/>
    <w:rsid w:val="53CC27A6"/>
    <w:rsid w:val="53EE270B"/>
    <w:rsid w:val="546931E9"/>
    <w:rsid w:val="56707EE0"/>
    <w:rsid w:val="59353EEB"/>
    <w:rsid w:val="59441978"/>
    <w:rsid w:val="59D57FCE"/>
    <w:rsid w:val="5A451B5F"/>
    <w:rsid w:val="5A5378CA"/>
    <w:rsid w:val="5E9126C3"/>
    <w:rsid w:val="5EF526A3"/>
    <w:rsid w:val="60412D81"/>
    <w:rsid w:val="624D0F56"/>
    <w:rsid w:val="62662018"/>
    <w:rsid w:val="62A13957"/>
    <w:rsid w:val="636677F7"/>
    <w:rsid w:val="63CA3BE7"/>
    <w:rsid w:val="6749209E"/>
    <w:rsid w:val="6B6776FF"/>
    <w:rsid w:val="6D54286C"/>
    <w:rsid w:val="6E01354E"/>
    <w:rsid w:val="6E461925"/>
    <w:rsid w:val="6F7D7095"/>
    <w:rsid w:val="703F05E5"/>
    <w:rsid w:val="704716DB"/>
    <w:rsid w:val="708C6061"/>
    <w:rsid w:val="70966C54"/>
    <w:rsid w:val="7120107A"/>
    <w:rsid w:val="71B61C5F"/>
    <w:rsid w:val="72942345"/>
    <w:rsid w:val="72F943C6"/>
    <w:rsid w:val="76BD23A8"/>
    <w:rsid w:val="777D59E2"/>
    <w:rsid w:val="77A2655A"/>
    <w:rsid w:val="780A190D"/>
    <w:rsid w:val="79734051"/>
    <w:rsid w:val="7B752BA9"/>
    <w:rsid w:val="7D3824DB"/>
    <w:rsid w:val="7EFB32BB"/>
    <w:rsid w:val="7F7824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autoRedefine/>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99"/>
    <w:pPr>
      <w:spacing w:after="120"/>
    </w:pPr>
    <w:rPr>
      <w:rFonts w:ascii="Calibri" w:hAnsi="Calibri" w:eastAsia="仿宋_GB2312"/>
      <w:sz w:val="32"/>
      <w:szCs w:val="22"/>
    </w:rPr>
  </w:style>
  <w:style w:type="paragraph" w:styleId="3">
    <w:name w:val="Title"/>
    <w:basedOn w:val="1"/>
    <w:next w:val="1"/>
    <w:autoRedefine/>
    <w:qFormat/>
    <w:uiPriority w:val="0"/>
    <w:pPr>
      <w:spacing w:before="240" w:after="60"/>
      <w:jc w:val="center"/>
      <w:outlineLvl w:val="0"/>
    </w:pPr>
    <w:rPr>
      <w:rFonts w:ascii="Cambria" w:hAnsi="Cambria" w:cs="Times New Roman"/>
      <w:b/>
      <w:bCs/>
      <w:sz w:val="32"/>
      <w:szCs w:val="32"/>
    </w:rPr>
  </w:style>
  <w:style w:type="paragraph" w:styleId="5">
    <w:name w:val="caption"/>
    <w:basedOn w:val="1"/>
    <w:next w:val="1"/>
    <w:autoRedefine/>
    <w:qFormat/>
    <w:uiPriority w:val="0"/>
    <w:pPr>
      <w:spacing w:before="152" w:beforeLines="0" w:after="160" w:afterLines="0"/>
    </w:pPr>
    <w:rPr>
      <w:rFonts w:ascii="Arial" w:hAnsi="Arial" w:eastAsia="黑体"/>
    </w:rPr>
  </w:style>
  <w:style w:type="paragraph" w:styleId="6">
    <w:name w:val="Body Text Indent"/>
    <w:basedOn w:val="1"/>
    <w:autoRedefine/>
    <w:qFormat/>
    <w:uiPriority w:val="0"/>
    <w:pPr>
      <w:ind w:firstLine="630"/>
    </w:pPr>
    <w:rPr>
      <w:rFonts w:ascii="仿宋_GB2312" w:eastAsia="仿宋_GB2312"/>
      <w:sz w:val="32"/>
    </w:rPr>
  </w:style>
  <w:style w:type="paragraph" w:styleId="7">
    <w:name w:val="Date"/>
    <w:basedOn w:val="1"/>
    <w:next w:val="1"/>
    <w:autoRedefine/>
    <w:qFormat/>
    <w:uiPriority w:val="0"/>
    <w:rPr>
      <w:rFonts w:ascii="仿宋_GB2312" w:eastAsia="仿宋_GB2312"/>
      <w:sz w:val="32"/>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仿宋" w:hAnsi="宋体" w:eastAsia="仿宋"/>
      <w:kern w:val="0"/>
      <w:sz w:val="32"/>
      <w:szCs w:val="24"/>
    </w:rPr>
  </w:style>
  <w:style w:type="paragraph" w:styleId="11">
    <w:name w:val="Normal (Web)"/>
    <w:basedOn w:val="1"/>
    <w:autoRedefine/>
    <w:qFormat/>
    <w:uiPriority w:val="0"/>
    <w:pPr>
      <w:spacing w:before="100" w:beforeAutospacing="1" w:after="100" w:afterAutospacing="1"/>
      <w:ind w:left="0" w:right="0"/>
      <w:jc w:val="left"/>
    </w:pPr>
    <w:rPr>
      <w:rFonts w:hint="default" w:ascii="Times New Roman" w:hAnsi="Times New Roman" w:eastAsia="宋体" w:cs="Times New Roman"/>
      <w:kern w:val="2"/>
      <w:sz w:val="24"/>
      <w:szCs w:val="20"/>
      <w:lang w:val="en-US" w:eastAsia="zh-CN"/>
    </w:rPr>
  </w:style>
  <w:style w:type="character" w:styleId="14">
    <w:name w:val="page number"/>
    <w:basedOn w:val="13"/>
    <w:autoRedefine/>
    <w:qFormat/>
    <w:uiPriority w:val="0"/>
  </w:style>
  <w:style w:type="character" w:styleId="15">
    <w:name w:val="Hyperlink"/>
    <w:autoRedefine/>
    <w:qFormat/>
    <w:uiPriority w:val="0"/>
    <w:rPr>
      <w:color w:val="0000FF"/>
      <w:u w:val="single"/>
    </w:rPr>
  </w:style>
  <w:style w:type="character" w:customStyle="1" w:styleId="16">
    <w:name w:val="Default Paragraph Font"/>
    <w:autoRedefine/>
    <w:qFormat/>
    <w:uiPriority w:val="0"/>
    <w:rPr>
      <w:rFonts w:hint="default"/>
    </w:rPr>
  </w:style>
  <w:style w:type="character" w:customStyle="1" w:styleId="17">
    <w:name w:val="Default Paragraph Font New New New New New New New New New New New"/>
    <w:autoRedefine/>
    <w:qFormat/>
    <w:uiPriority w:val="0"/>
    <w:rPr>
      <w:rFonts w:hint="default"/>
    </w:rPr>
  </w:style>
  <w:style w:type="character" w:customStyle="1" w:styleId="18">
    <w:name w:val="页码 New New New"/>
    <w:basedOn w:val="13"/>
    <w:autoRedefine/>
    <w:qFormat/>
    <w:uiPriority w:val="0"/>
    <w:rPr>
      <w:rFonts w:hint="default" w:ascii="Times New Roman" w:eastAsia="仿宋_GB2312"/>
      <w:sz w:val="32"/>
    </w:rPr>
  </w:style>
  <w:style w:type="character" w:customStyle="1" w:styleId="19">
    <w:name w:val="页码 New"/>
    <w:basedOn w:val="13"/>
    <w:autoRedefine/>
    <w:qFormat/>
    <w:uiPriority w:val="0"/>
  </w:style>
  <w:style w:type="character" w:customStyle="1" w:styleId="20">
    <w:name w:val="Default Paragraph Font New New New"/>
    <w:autoRedefine/>
    <w:qFormat/>
    <w:uiPriority w:val="0"/>
    <w:rPr>
      <w:rFonts w:hint="default"/>
    </w:rPr>
  </w:style>
  <w:style w:type="character" w:customStyle="1" w:styleId="21">
    <w:name w:val="apple-style-span"/>
    <w:basedOn w:val="13"/>
    <w:autoRedefine/>
    <w:qFormat/>
    <w:uiPriority w:val="0"/>
  </w:style>
  <w:style w:type="character" w:customStyle="1" w:styleId="22">
    <w:name w:val="Default Paragraph Font New New New New"/>
    <w:autoRedefine/>
    <w:qFormat/>
    <w:uiPriority w:val="0"/>
    <w:rPr>
      <w:rFonts w:hint="default"/>
    </w:rPr>
  </w:style>
  <w:style w:type="character" w:customStyle="1" w:styleId="23">
    <w:name w:val="Default Paragraph Font New New New New New New New New New New New New New"/>
    <w:autoRedefine/>
    <w:qFormat/>
    <w:uiPriority w:val="0"/>
    <w:rPr>
      <w:rFonts w:hint="default"/>
    </w:rPr>
  </w:style>
  <w:style w:type="character" w:customStyle="1" w:styleId="24">
    <w:name w:val="Default Paragraph Font New"/>
    <w:autoRedefine/>
    <w:qFormat/>
    <w:uiPriority w:val="0"/>
    <w:rPr>
      <w:rFonts w:hint="default"/>
    </w:rPr>
  </w:style>
  <w:style w:type="character" w:customStyle="1" w:styleId="25">
    <w:name w:val="Default Paragraph Font New New New New New New New New New New New New New New New"/>
    <w:autoRedefine/>
    <w:qFormat/>
    <w:uiPriority w:val="0"/>
    <w:rPr>
      <w:rFonts w:hint="default"/>
    </w:rPr>
  </w:style>
  <w:style w:type="character" w:customStyle="1" w:styleId="26">
    <w:name w:val="Default Paragraph Font New New New New New New New New New New New New New New"/>
    <w:autoRedefine/>
    <w:qFormat/>
    <w:uiPriority w:val="0"/>
    <w:rPr>
      <w:rFonts w:hint="default"/>
    </w:rPr>
  </w:style>
  <w:style w:type="character" w:customStyle="1" w:styleId="27">
    <w:name w:val="Default Paragraph Font New New New New New New New New New New New New New New New New New New"/>
    <w:autoRedefine/>
    <w:qFormat/>
    <w:uiPriority w:val="0"/>
    <w:rPr>
      <w:rFonts w:hint="default"/>
    </w:rPr>
  </w:style>
  <w:style w:type="character" w:customStyle="1" w:styleId="28">
    <w:name w:val="Default Paragraph Font New New New New New New New New New"/>
    <w:autoRedefine/>
    <w:qFormat/>
    <w:uiPriority w:val="0"/>
    <w:rPr>
      <w:rFonts w:hint="default"/>
    </w:rPr>
  </w:style>
  <w:style w:type="character" w:customStyle="1" w:styleId="29">
    <w:name w:val="Default Paragraph Font New New New New New New New"/>
    <w:autoRedefine/>
    <w:qFormat/>
    <w:uiPriority w:val="0"/>
    <w:rPr>
      <w:rFonts w:hint="default"/>
    </w:rPr>
  </w:style>
  <w:style w:type="character" w:customStyle="1" w:styleId="30">
    <w:name w:val="Default Paragraph Font New New New New New New New New New New New New"/>
    <w:autoRedefine/>
    <w:qFormat/>
    <w:uiPriority w:val="0"/>
    <w:rPr>
      <w:rFonts w:hint="default"/>
    </w:rPr>
  </w:style>
  <w:style w:type="character" w:customStyle="1" w:styleId="31">
    <w:name w:val="Default Paragraph Font New New New New New New New New New New New New New New New New"/>
    <w:autoRedefine/>
    <w:qFormat/>
    <w:uiPriority w:val="0"/>
    <w:rPr>
      <w:rFonts w:hint="default"/>
    </w:rPr>
  </w:style>
  <w:style w:type="character" w:customStyle="1" w:styleId="32">
    <w:name w:val="Default Paragraph Font New New New New New New New New New New"/>
    <w:autoRedefine/>
    <w:qFormat/>
    <w:uiPriority w:val="0"/>
    <w:rPr>
      <w:rFonts w:hint="default"/>
    </w:rPr>
  </w:style>
  <w:style w:type="character" w:customStyle="1" w:styleId="33">
    <w:name w:val="Default Paragraph Font New New New New New New"/>
    <w:autoRedefine/>
    <w:qFormat/>
    <w:uiPriority w:val="0"/>
    <w:rPr>
      <w:rFonts w:hint="default"/>
    </w:rPr>
  </w:style>
  <w:style w:type="character" w:customStyle="1" w:styleId="34">
    <w:name w:val="Default Paragraph Font New New New New New New New New New New New New New New New New New New New New"/>
    <w:autoRedefine/>
    <w:qFormat/>
    <w:uiPriority w:val="0"/>
    <w:rPr>
      <w:rFonts w:hint="default"/>
    </w:rPr>
  </w:style>
  <w:style w:type="character" w:customStyle="1" w:styleId="35">
    <w:name w:val="Default Paragraph Font New New New New New New New New New New New New New New New New New"/>
    <w:autoRedefine/>
    <w:qFormat/>
    <w:uiPriority w:val="0"/>
    <w:rPr>
      <w:rFonts w:hint="default"/>
    </w:rPr>
  </w:style>
  <w:style w:type="character" w:customStyle="1" w:styleId="36">
    <w:name w:val="Default Paragraph Font New New New New New New New New New New New New New New New New New New New"/>
    <w:autoRedefine/>
    <w:qFormat/>
    <w:uiPriority w:val="0"/>
    <w:rPr>
      <w:rFonts w:hint="default"/>
    </w:rPr>
  </w:style>
  <w:style w:type="character" w:customStyle="1" w:styleId="37">
    <w:name w:val="Default Paragraph Font New New New New New New New New"/>
    <w:autoRedefine/>
    <w:qFormat/>
    <w:uiPriority w:val="0"/>
    <w:rPr>
      <w:rFonts w:hint="default"/>
    </w:rPr>
  </w:style>
  <w:style w:type="character" w:customStyle="1" w:styleId="38">
    <w:name w:val="页码 New New"/>
    <w:basedOn w:val="13"/>
    <w:autoRedefine/>
    <w:qFormat/>
    <w:uiPriority w:val="0"/>
    <w:rPr>
      <w:rFonts w:hint="default" w:ascii="Times New Roman" w:eastAsia="仿宋_GB2312"/>
      <w:sz w:val="32"/>
    </w:rPr>
  </w:style>
  <w:style w:type="character" w:customStyle="1" w:styleId="39">
    <w:name w:val="Default Paragraph Font New New"/>
    <w:autoRedefine/>
    <w:qFormat/>
    <w:uiPriority w:val="0"/>
    <w:rPr>
      <w:rFonts w:hint="default"/>
    </w:rPr>
  </w:style>
  <w:style w:type="character" w:customStyle="1" w:styleId="40">
    <w:name w:val="Default Paragraph Font New New New New New"/>
    <w:autoRedefine/>
    <w:qFormat/>
    <w:uiPriority w:val="0"/>
    <w:rPr>
      <w:rFonts w:hint="default"/>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页眉 New New New New New New New New New New New New New New New New New"/>
    <w:basedOn w:val="4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4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560" w:lineRule="exact"/>
      <w:ind w:firstLine="640" w:firstLineChars="200"/>
      <w:jc w:val="both"/>
    </w:pPr>
    <w:rPr>
      <w:rFonts w:ascii="Times New Roman" w:hAnsi="Times New Roman" w:eastAsia="仿宋" w:cs="Times New Roman"/>
      <w:kern w:val="2"/>
      <w:sz w:val="32"/>
      <w:lang w:val="en-US" w:eastAsia="zh-CN" w:bidi="ar-SA"/>
    </w:rPr>
  </w:style>
  <w:style w:type="paragraph" w:customStyle="1" w:styleId="4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47">
    <w:name w:val="正文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黑体"/>
      <w:kern w:val="2"/>
      <w:sz w:val="21"/>
      <w:szCs w:val="21"/>
      <w:lang w:val="en-US" w:eastAsia="zh-CN" w:bidi="ar-SA"/>
    </w:rPr>
  </w:style>
  <w:style w:type="paragraph" w:customStyle="1" w:styleId="4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3">
    <w:name w:val="p0 New New New New New New New"/>
    <w:autoRedefine/>
    <w:qFormat/>
    <w:uiPriority w:val="0"/>
    <w:rPr>
      <w:rFonts w:ascii="Times New Roman" w:hAnsi="Times New Roman" w:eastAsia="宋体" w:cs="Times New Roman"/>
      <w:szCs w:val="21"/>
      <w:lang w:val="en-US" w:eastAsia="zh-CN" w:bidi="ar-SA"/>
    </w:rPr>
  </w:style>
  <w:style w:type="paragraph" w:customStyle="1" w:styleId="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6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黑体"/>
      <w:kern w:val="2"/>
      <w:sz w:val="21"/>
      <w:szCs w:val="21"/>
      <w:lang w:val="en-US" w:eastAsia="zh-CN" w:bidi="ar-SA"/>
    </w:rPr>
  </w:style>
  <w:style w:type="paragraph" w:customStyle="1" w:styleId="6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2"/>
    <w:autoRedefine/>
    <w:qFormat/>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4"/>
      <w:lang w:val="en-US" w:eastAsia="zh-CN"/>
    </w:rPr>
  </w:style>
  <w:style w:type="paragraph" w:customStyle="1" w:styleId="6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63">
    <w:name w:val="正文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ind w:firstLine="640" w:firstLineChars="200"/>
      <w:jc w:val="both"/>
    </w:pPr>
    <w:rPr>
      <w:rFonts w:ascii="Times New Roman" w:hAnsi="Times New Roman" w:eastAsia="仿宋" w:cs="Times New Roman"/>
      <w:kern w:val="2"/>
      <w:sz w:val="32"/>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68">
    <w:name w:val="正文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70">
    <w:name w:val="正文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页眉 New New New New New New New New"/>
    <w:basedOn w:val="7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74">
    <w:name w:val="正文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7">
    <w:name w:val="正文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Normal New New New New New New New New New New New New New New New New New New New New New New New New New"/>
    <w:autoRedefine/>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80">
    <w:name w:val="Normal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1">
    <w:name w:val="页脚 New"/>
    <w:basedOn w:val="82"/>
    <w:autoRedefine/>
    <w:qFormat/>
    <w:uiPriority w:val="0"/>
    <w:pPr>
      <w:tabs>
        <w:tab w:val="center" w:pos="4153"/>
        <w:tab w:val="right" w:pos="8306"/>
      </w:tabs>
      <w:snapToGrid w:val="0"/>
      <w:jc w:val="left"/>
    </w:pPr>
    <w:rPr>
      <w:sz w:val="18"/>
      <w:szCs w:val="18"/>
    </w:rPr>
  </w:style>
  <w:style w:type="paragraph" w:customStyle="1" w:styleId="82">
    <w:name w:val="正文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84">
    <w:name w:val="页脚 New New New"/>
    <w:basedOn w:val="85"/>
    <w:autoRedefine/>
    <w:qFormat/>
    <w:uiPriority w:val="0"/>
    <w:pPr>
      <w:tabs>
        <w:tab w:val="center" w:pos="4153"/>
        <w:tab w:val="right" w:pos="8306"/>
      </w:tabs>
      <w:snapToGrid w:val="0"/>
      <w:jc w:val="left"/>
    </w:pPr>
    <w:rPr>
      <w:sz w:val="18"/>
      <w:szCs w:val="18"/>
    </w:rPr>
  </w:style>
  <w:style w:type="paragraph" w:customStyle="1" w:styleId="85">
    <w:name w:val="正文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Normal New"/>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8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Normal (Web)"/>
    <w:basedOn w:val="91"/>
    <w:autoRedefine/>
    <w:qFormat/>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4"/>
      <w:szCs w:val="20"/>
      <w:lang w:val="en-US" w:eastAsia="zh-CN"/>
    </w:rPr>
  </w:style>
  <w:style w:type="paragraph" w:customStyle="1" w:styleId="9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9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黑体"/>
      <w:kern w:val="2"/>
      <w:sz w:val="21"/>
      <w:szCs w:val="21"/>
      <w:lang w:val="en-US" w:eastAsia="zh-CN" w:bidi="ar-SA"/>
    </w:rPr>
  </w:style>
  <w:style w:type="paragraph" w:customStyle="1" w:styleId="93">
    <w:name w:val="正文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
    <w:name w:val="正文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p0 New New New New New New"/>
    <w:basedOn w:val="89"/>
    <w:autoRedefine/>
    <w:qFormat/>
    <w:uiPriority w:val="0"/>
    <w:pPr>
      <w:widowControl/>
    </w:pPr>
    <w:rPr>
      <w:kern w:val="0"/>
      <w:szCs w:val="21"/>
    </w:rPr>
  </w:style>
  <w:style w:type="paragraph" w:customStyle="1" w:styleId="96">
    <w:name w:val="Normal New New New New New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
    <w:name w:val="Normal New New New New New New New New New New New"/>
    <w:autoRedefine/>
    <w:qFormat/>
    <w:uiPriority w:val="0"/>
    <w:pPr>
      <w:widowControl w:val="0"/>
      <w:jc w:val="both"/>
    </w:pPr>
    <w:rPr>
      <w:rFonts w:hint="eastAsia" w:ascii="Times New Roman" w:hAnsi="Times New Roman" w:eastAsia="仿宋_GB2312" w:cs="Times New Roman"/>
      <w:kern w:val="2"/>
      <w:sz w:val="32"/>
      <w:lang w:val="en-US" w:eastAsia="zh-CN" w:bidi="ar-SA"/>
    </w:rPr>
  </w:style>
  <w:style w:type="paragraph" w:customStyle="1" w:styleId="98">
    <w:name w:val="正文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
    <w:name w:val="正文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
    <w:name w:val="Normal New New New New New New New New New New New New New New New New New New New New New New New"/>
    <w:autoRedefine/>
    <w:qFormat/>
    <w:uiPriority w:val="0"/>
    <w:pPr>
      <w:widowControl w:val="0"/>
      <w:jc w:val="both"/>
    </w:pPr>
    <w:rPr>
      <w:rFonts w:hint="eastAsia" w:ascii="Calibri" w:hAnsi="Calibri" w:eastAsia="宋体" w:cs="黑体"/>
      <w:kern w:val="2"/>
      <w:sz w:val="21"/>
      <w:szCs w:val="22"/>
      <w:lang w:val="en-US" w:eastAsia="zh-CN" w:bidi="ar-SA"/>
    </w:rPr>
  </w:style>
  <w:style w:type="paragraph" w:customStyle="1" w:styleId="10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103">
    <w:name w:val="页脚 New New New New New New New New"/>
    <w:basedOn w:val="104"/>
    <w:autoRedefine/>
    <w:qFormat/>
    <w:uiPriority w:val="0"/>
    <w:pPr>
      <w:tabs>
        <w:tab w:val="center" w:pos="4153"/>
        <w:tab w:val="right" w:pos="8306"/>
      </w:tabs>
      <w:snapToGrid w:val="0"/>
      <w:jc w:val="left"/>
    </w:pPr>
    <w:rPr>
      <w:rFonts w:eastAsia="仿宋_GB2312"/>
      <w:sz w:val="18"/>
      <w:szCs w:val="18"/>
    </w:rPr>
  </w:style>
  <w:style w:type="paragraph" w:customStyle="1" w:styleId="104">
    <w:name w:val="正文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页脚 New New New New New New New New New New"/>
    <w:basedOn w:val="106"/>
    <w:autoRedefine/>
    <w:qFormat/>
    <w:uiPriority w:val="0"/>
    <w:pPr>
      <w:tabs>
        <w:tab w:val="center" w:pos="4153"/>
        <w:tab w:val="right" w:pos="8306"/>
      </w:tabs>
      <w:snapToGrid w:val="0"/>
      <w:jc w:val="left"/>
    </w:pPr>
    <w:rPr>
      <w:rFonts w:eastAsia="仿宋_GB2312"/>
      <w:sz w:val="18"/>
      <w:szCs w:val="18"/>
    </w:rPr>
  </w:style>
  <w:style w:type="paragraph" w:customStyle="1" w:styleId="106">
    <w:name w:val="正文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108">
    <w:name w:val="页脚 New New New New New New New New New"/>
    <w:basedOn w:val="109"/>
    <w:autoRedefine/>
    <w:qFormat/>
    <w:uiPriority w:val="0"/>
    <w:pPr>
      <w:tabs>
        <w:tab w:val="center" w:pos="4153"/>
        <w:tab w:val="right" w:pos="8306"/>
      </w:tabs>
      <w:snapToGrid w:val="0"/>
      <w:jc w:val="left"/>
    </w:pPr>
    <w:rPr>
      <w:rFonts w:eastAsia="仿宋_GB2312"/>
      <w:sz w:val="18"/>
      <w:szCs w:val="18"/>
    </w:rPr>
  </w:style>
  <w:style w:type="paragraph" w:customStyle="1" w:styleId="109">
    <w:name w:val="正文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Char Char Char Char Char Char1 Char"/>
    <w:basedOn w:val="112"/>
    <w:autoRedefine/>
    <w:qFormat/>
    <w:uiPriority w:val="0"/>
    <w:pPr>
      <w:widowControl/>
      <w:spacing w:after="160" w:afterLines="0" w:line="240" w:lineRule="exact"/>
      <w:jc w:val="left"/>
    </w:pPr>
    <w:rPr>
      <w:rFonts w:hint="eastAsia" w:eastAsia="宋体"/>
      <w:sz w:val="21"/>
    </w:rPr>
  </w:style>
  <w:style w:type="paragraph" w:customStyle="1" w:styleId="112">
    <w:name w:val="Normal New New New New New New New New New New New New New New New New New New"/>
    <w:autoRedefine/>
    <w:qFormat/>
    <w:uiPriority w:val="0"/>
    <w:pPr>
      <w:widowControl w:val="0"/>
      <w:jc w:val="both"/>
    </w:pPr>
    <w:rPr>
      <w:rFonts w:hint="eastAsia" w:ascii="Times New Roman" w:hAnsi="Times New Roman" w:eastAsia="仿宋_GB2312" w:cs="Times New Roman"/>
      <w:kern w:val="2"/>
      <w:sz w:val="32"/>
      <w:lang w:val="en-US" w:eastAsia="zh-CN" w:bidi="ar-SA"/>
    </w:rPr>
  </w:style>
  <w:style w:type="paragraph" w:customStyle="1" w:styleId="113">
    <w:name w:val="正文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正文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正文 New New New New New New New New New New New New New New New New New New New New New New New New New New New New New New New New New New New New New New New New New New New New New New New New New New New New New New New New New New New New New New Ne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正文 New New New New New New New New New New New New New New New New New New New New New New New New New New New New New New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1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页眉 New"/>
    <w:basedOn w:val="120"/>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560" w:lineRule="exact"/>
      <w:ind w:firstLine="640" w:firstLineChars="200"/>
      <w:jc w:val="both"/>
    </w:pPr>
    <w:rPr>
      <w:rFonts w:ascii="Times New Roman" w:hAnsi="Times New Roman" w:eastAsia="仿宋" w:cs="Times New Roman"/>
      <w:kern w:val="2"/>
      <w:sz w:val="32"/>
      <w:lang w:val="en-US" w:eastAsia="zh-CN" w:bidi="ar-SA"/>
    </w:rPr>
  </w:style>
  <w:style w:type="paragraph" w:customStyle="1" w:styleId="121">
    <w:name w:val="正文 New New New New New New New New New New New New New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123">
    <w:name w:val="页脚 New New New New New New New New New New New"/>
    <w:basedOn w:val="124"/>
    <w:autoRedefine/>
    <w:qFormat/>
    <w:uiPriority w:val="0"/>
    <w:pPr>
      <w:tabs>
        <w:tab w:val="center" w:pos="4153"/>
        <w:tab w:val="right" w:pos="8306"/>
      </w:tabs>
      <w:snapToGrid w:val="0"/>
      <w:jc w:val="left"/>
    </w:pPr>
    <w:rPr>
      <w:rFonts w:eastAsia="仿宋_GB2312"/>
      <w:sz w:val="18"/>
      <w:szCs w:val="18"/>
    </w:rPr>
  </w:style>
  <w:style w:type="paragraph" w:customStyle="1" w:styleId="124">
    <w:name w:val="正文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页脚 New New New New New New New New New New New New New New"/>
    <w:basedOn w:val="127"/>
    <w:autoRedefine/>
    <w:qFormat/>
    <w:uiPriority w:val="0"/>
    <w:pPr>
      <w:tabs>
        <w:tab w:val="center" w:pos="4153"/>
        <w:tab w:val="right" w:pos="8306"/>
      </w:tabs>
      <w:snapToGrid w:val="0"/>
      <w:jc w:val="left"/>
    </w:pPr>
    <w:rPr>
      <w:sz w:val="18"/>
      <w:szCs w:val="18"/>
    </w:rPr>
  </w:style>
  <w:style w:type="paragraph" w:customStyle="1" w:styleId="12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ind w:firstLine="200" w:firstLineChars="200"/>
    </w:pPr>
    <w:rPr>
      <w:rFonts w:ascii="Times New Roman" w:hAnsi="Times New Roman" w:eastAsia="仿宋_GB2312" w:cs="Times New Roman"/>
      <w:kern w:val="2"/>
      <w:sz w:val="28"/>
      <w:szCs w:val="24"/>
      <w:lang w:val="en-US" w:eastAsia="zh-CN" w:bidi="ar-SA"/>
    </w:rPr>
  </w:style>
  <w:style w:type="paragraph" w:customStyle="1" w:styleId="129">
    <w:name w:val="正文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正文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页眉 New New New New New New New New New New New New New New New New New New New"/>
    <w:basedOn w:val="58"/>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34">
    <w:name w:val="正文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Normal New New New New New New New New New New New New"/>
    <w:autoRedefine/>
    <w:qFormat/>
    <w:uiPriority w:val="0"/>
    <w:pPr>
      <w:widowControl w:val="0"/>
      <w:jc w:val="both"/>
    </w:pPr>
    <w:rPr>
      <w:rFonts w:hint="eastAsia" w:ascii="Times New Roman" w:hAnsi="Times New Roman" w:eastAsia="仿宋_GB2312" w:cs="Times New Roman"/>
      <w:kern w:val="2"/>
      <w:sz w:val="32"/>
      <w:lang w:val="en-US" w:eastAsia="zh-CN" w:bidi="ar-SA"/>
    </w:rPr>
  </w:style>
  <w:style w:type="paragraph" w:customStyle="1" w:styleId="136">
    <w:name w:val="正文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页眉 New New New New New New New New New New New New New New New New New New New New New New"/>
    <w:basedOn w:val="139"/>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3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560" w:lineRule="exact"/>
      <w:ind w:firstLine="640" w:firstLineChars="200"/>
      <w:jc w:val="both"/>
    </w:pPr>
    <w:rPr>
      <w:rFonts w:ascii="仿宋_GB2312" w:hAnsi="仿宋_GB2312" w:eastAsia="仿宋_GB2312" w:cs="Times New Roman"/>
      <w:kern w:val="2"/>
      <w:sz w:val="32"/>
      <w:lang w:val="en-US" w:eastAsia="zh-CN" w:bidi="ar-SA"/>
    </w:rPr>
  </w:style>
  <w:style w:type="paragraph" w:customStyle="1" w:styleId="140">
    <w:name w:val="Normal New New New New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41">
    <w:name w:val="Normal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42">
    <w:name w:val="页眉 New New New New New New New New New New New"/>
    <w:basedOn w:val="14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4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ind w:firstLine="640" w:firstLineChars="200"/>
      <w:jc w:val="both"/>
    </w:pPr>
    <w:rPr>
      <w:rFonts w:ascii="Times New Roman" w:hAnsi="Times New Roman" w:eastAsia="仿宋" w:cs="Times New Roman"/>
      <w:kern w:val="2"/>
      <w:sz w:val="32"/>
      <w:lang w:val="en-US" w:eastAsia="zh-CN" w:bidi="ar-SA"/>
    </w:rPr>
  </w:style>
  <w:style w:type="paragraph" w:customStyle="1" w:styleId="14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560" w:lineRule="exact"/>
      <w:jc w:val="both"/>
    </w:pPr>
    <w:rPr>
      <w:rFonts w:ascii="仿宋_GB2312" w:hAnsi="仿宋_GB2312" w:eastAsia="宋体" w:cs="宋体"/>
      <w:kern w:val="2"/>
      <w:sz w:val="32"/>
      <w:szCs w:val="32"/>
      <w:lang w:val="en-US" w:eastAsia="zh-CN" w:bidi="ar-SA"/>
    </w:rPr>
  </w:style>
  <w:style w:type="paragraph" w:customStyle="1" w:styleId="1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页眉 New New New New New New New New New New New New New New New New New New New New"/>
    <w:basedOn w:val="14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4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正文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正文 New New New New New New New New New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5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560" w:lineRule="exact"/>
      <w:jc w:val="both"/>
    </w:pPr>
    <w:rPr>
      <w:rFonts w:ascii="仿宋_GB2312" w:hAnsi="仿宋_GB2312" w:eastAsia="宋体" w:cs="宋体"/>
      <w:kern w:val="2"/>
      <w:sz w:val="32"/>
      <w:szCs w:val="32"/>
      <w:lang w:val="en-US" w:eastAsia="zh-CN" w:bidi="ar-SA"/>
    </w:rPr>
  </w:style>
  <w:style w:type="paragraph" w:customStyle="1" w:styleId="152">
    <w:name w:val="p0 New New"/>
    <w:basedOn w:val="153"/>
    <w:autoRedefine/>
    <w:qFormat/>
    <w:uiPriority w:val="0"/>
    <w:pPr>
      <w:widowControl/>
    </w:pPr>
    <w:rPr>
      <w:rFonts w:hint="eastAsia" w:ascii="Times New Roman" w:hAnsi="Times New Roman"/>
    </w:rPr>
  </w:style>
  <w:style w:type="paragraph" w:customStyle="1" w:styleId="153">
    <w:name w:val="Normal New New New New New New New New New New New New New New New New New"/>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54">
    <w:name w:val="Normal New New New New New New New New New New New New New New New New New New New New New New New New"/>
    <w:autoRedefine/>
    <w:qFormat/>
    <w:uiPriority w:val="0"/>
    <w:pPr>
      <w:widowControl w:val="0"/>
      <w:jc w:val="both"/>
    </w:pPr>
    <w:rPr>
      <w:rFonts w:hint="eastAsia" w:ascii="Calibri" w:hAnsi="Calibri" w:eastAsia="宋体" w:cs="黑体"/>
      <w:kern w:val="2"/>
      <w:sz w:val="21"/>
      <w:szCs w:val="22"/>
      <w:lang w:val="en-US" w:eastAsia="zh-CN" w:bidi="ar-SA"/>
    </w:rPr>
  </w:style>
  <w:style w:type="paragraph" w:customStyle="1" w:styleId="155">
    <w:name w:val="正文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7">
    <w:name w:val="p0 New New New New New New New New New"/>
    <w:basedOn w:val="69"/>
    <w:autoRedefine/>
    <w:qFormat/>
    <w:uiPriority w:val="0"/>
    <w:pPr>
      <w:widowControl/>
    </w:pPr>
    <w:rPr>
      <w:rFonts w:ascii="等线" w:hAnsi="等线" w:cs="宋体"/>
      <w:kern w:val="0"/>
      <w:szCs w:val="21"/>
    </w:rPr>
  </w:style>
  <w:style w:type="paragraph" w:customStyle="1" w:styleId="15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0">
    <w:name w:val="正文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162">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560" w:lineRule="exact"/>
      <w:ind w:firstLine="640" w:firstLineChars="200"/>
      <w:jc w:val="both"/>
    </w:pPr>
    <w:rPr>
      <w:rFonts w:ascii="Times New Roman" w:hAnsi="Times New Roman" w:eastAsia="仿宋" w:cs="Times New Roman"/>
      <w:kern w:val="2"/>
      <w:sz w:val="32"/>
      <w:lang w:val="en-US" w:eastAsia="zh-CN" w:bidi="ar-SA"/>
    </w:rPr>
  </w:style>
  <w:style w:type="paragraph" w:customStyle="1" w:styleId="164">
    <w:name w:val="页脚 New New New New New New New New New New New New New New New"/>
    <w:basedOn w:val="55"/>
    <w:autoRedefine/>
    <w:qFormat/>
    <w:uiPriority w:val="0"/>
    <w:pPr>
      <w:tabs>
        <w:tab w:val="center" w:pos="4153"/>
        <w:tab w:val="right" w:pos="8306"/>
      </w:tabs>
      <w:snapToGrid w:val="0"/>
      <w:jc w:val="left"/>
    </w:pPr>
    <w:rPr>
      <w:kern w:val="2"/>
      <w:sz w:val="18"/>
      <w:szCs w:val="18"/>
    </w:rPr>
  </w:style>
  <w:style w:type="paragraph" w:customStyle="1" w:styleId="16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页眉 New New New New New"/>
    <w:basedOn w:val="16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6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正文 New New New New New New New New New New New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69">
    <w:name w:val="正文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正文 New New New New New New New New New New New New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7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3">
    <w:name w:val="p0 New New New New New"/>
    <w:basedOn w:val="51"/>
    <w:autoRedefine/>
    <w:qFormat/>
    <w:uiPriority w:val="0"/>
    <w:pPr>
      <w:widowControl/>
    </w:pPr>
    <w:rPr>
      <w:rFonts w:ascii="Calibri" w:hAnsi="Calibri" w:cs="宋体"/>
      <w:kern w:val="0"/>
      <w:szCs w:val="21"/>
    </w:rPr>
  </w:style>
  <w:style w:type="paragraph" w:customStyle="1" w:styleId="17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5">
    <w:name w:val="页眉 New New New New New New New New New New New New New New New New New New New New New"/>
    <w:basedOn w:val="7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7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7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182">
    <w:name w:val="正文 New New New New New New New New New New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83">
    <w:name w:val="正文 New New New New New New New New New New New New New New New New New New New New New New New New New New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8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正文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Normal New New New New New New New New New New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8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8">
    <w:name w:val="页脚 New New New New New New New New New New New New New"/>
    <w:basedOn w:val="128"/>
    <w:autoRedefine/>
    <w:qFormat/>
    <w:uiPriority w:val="0"/>
    <w:pPr>
      <w:tabs>
        <w:tab w:val="center" w:pos="4153"/>
        <w:tab w:val="right" w:pos="8306"/>
      </w:tabs>
      <w:snapToGrid w:val="0"/>
    </w:pPr>
    <w:rPr>
      <w:rFonts w:ascii="Times New Roman" w:hAnsi="Times New Roman" w:eastAsia="仿宋_GB2312"/>
      <w:kern w:val="2"/>
      <w:sz w:val="18"/>
      <w:szCs w:val="18"/>
    </w:rPr>
  </w:style>
  <w:style w:type="paragraph" w:customStyle="1" w:styleId="1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2">
    <w:name w:val="页眉 New New New New New New New"/>
    <w:basedOn w:val="6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93">
    <w:name w:val="正文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 New New New New New New New New New New New New New New New New New New New New New New New New New New New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95">
    <w:name w:val="页眉 New New New New New New New New New New New New New"/>
    <w:basedOn w:val="17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96">
    <w:name w:val="Normal New New New New New New New New New New New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9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198">
    <w:name w:val="正文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黑体"/>
      <w:kern w:val="2"/>
      <w:sz w:val="21"/>
      <w:szCs w:val="21"/>
      <w:lang w:val="en-US" w:eastAsia="zh-CN" w:bidi="ar-SA"/>
    </w:rPr>
  </w:style>
  <w:style w:type="paragraph" w:customStyle="1" w:styleId="202">
    <w:name w:val="Normal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03">
    <w:name w:val="正文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4">
    <w:name w:val="正文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仿宋_GB2312" w:hAnsi="Times New Roman" w:eastAsia="仿宋_GB2312" w:cs="Times New Roman"/>
      <w:kern w:val="2"/>
      <w:sz w:val="32"/>
      <w:szCs w:val="32"/>
      <w:lang w:val="en-US" w:eastAsia="zh-CN" w:bidi="ar-SA"/>
    </w:rPr>
  </w:style>
  <w:style w:type="paragraph" w:customStyle="1" w:styleId="20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页脚 New New New New New"/>
    <w:basedOn w:val="113"/>
    <w:autoRedefine/>
    <w:qFormat/>
    <w:uiPriority w:val="0"/>
    <w:pPr>
      <w:tabs>
        <w:tab w:val="center" w:pos="4153"/>
        <w:tab w:val="right" w:pos="8306"/>
      </w:tabs>
      <w:snapToGrid w:val="0"/>
      <w:jc w:val="left"/>
    </w:pPr>
    <w:rPr>
      <w:rFonts w:eastAsia="仿宋_GB2312"/>
      <w:sz w:val="18"/>
      <w:szCs w:val="18"/>
    </w:rPr>
  </w:style>
  <w:style w:type="paragraph" w:customStyle="1" w:styleId="207">
    <w:name w:val="页眉 New New New New New New New New New New New New New New New"/>
    <w:basedOn w:val="208"/>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0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560" w:lineRule="exact"/>
      <w:ind w:firstLine="640" w:firstLineChars="200"/>
      <w:jc w:val="both"/>
    </w:pPr>
    <w:rPr>
      <w:rFonts w:ascii="Times New Roman" w:hAnsi="Times New Roman" w:eastAsia="仿宋" w:cs="Times New Roman"/>
      <w:kern w:val="2"/>
      <w:sz w:val="32"/>
      <w:lang w:val="en-US" w:eastAsia="zh-CN" w:bidi="ar-SA"/>
    </w:rPr>
  </w:style>
  <w:style w:type="paragraph" w:customStyle="1" w:styleId="20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0">
    <w:name w:val="正文 New New New New New New New New New New New New New New New New New New New New New New New New New New New New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11">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黑体"/>
      <w:kern w:val="2"/>
      <w:sz w:val="21"/>
      <w:szCs w:val="21"/>
      <w:lang w:val="en-US" w:eastAsia="zh-CN" w:bidi="ar-SA"/>
    </w:rPr>
  </w:style>
  <w:style w:type="paragraph" w:customStyle="1" w:styleId="213">
    <w:name w:val="正文 New New New New New New New New New New New New New New New New New New New New New New New New New New New New New New New New New New New New New New New New New New New New New New New New New New New New New New New New New New New New New New Ne New New New"/>
    <w:basedOn w:val="144"/>
    <w:autoRedefine/>
    <w:qFormat/>
    <w:uiPriority w:val="0"/>
    <w:pPr>
      <w:spacing w:line="240" w:lineRule="auto"/>
    </w:pPr>
    <w:rPr>
      <w:rFonts w:ascii="Times New Roman" w:hAnsi="Times New Roman" w:cs="Times New Roman"/>
      <w:sz w:val="21"/>
      <w:szCs w:val="21"/>
    </w:rPr>
  </w:style>
  <w:style w:type="paragraph" w:customStyle="1" w:styleId="214">
    <w:name w:val="正文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2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9">
    <w:name w:val="正文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页眉 New New New New New New New New New New New New New New New New"/>
    <w:basedOn w:val="16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21">
    <w:name w:val="页眉 New New New New New New New New New New New New New New New New New New"/>
    <w:basedOn w:val="22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
    <w:name w:val="页脚 New New"/>
    <w:basedOn w:val="219"/>
    <w:autoRedefine/>
    <w:qFormat/>
    <w:uiPriority w:val="0"/>
    <w:pPr>
      <w:tabs>
        <w:tab w:val="center" w:pos="4153"/>
        <w:tab w:val="right" w:pos="8306"/>
      </w:tabs>
      <w:snapToGrid w:val="0"/>
      <w:jc w:val="left"/>
    </w:pPr>
    <w:rPr>
      <w:sz w:val="18"/>
      <w:szCs w:val="18"/>
    </w:rPr>
  </w:style>
  <w:style w:type="paragraph" w:customStyle="1" w:styleId="224">
    <w:name w:val="Normal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25">
    <w:name w:val="页脚 New New New New New New New New New New New New"/>
    <w:basedOn w:val="226"/>
    <w:autoRedefine/>
    <w:qFormat/>
    <w:uiPriority w:val="0"/>
    <w:pPr>
      <w:tabs>
        <w:tab w:val="center" w:pos="4153"/>
        <w:tab w:val="right" w:pos="8306"/>
      </w:tabs>
      <w:snapToGrid w:val="0"/>
      <w:jc w:val="left"/>
    </w:pPr>
    <w:rPr>
      <w:sz w:val="18"/>
      <w:szCs w:val="18"/>
    </w:rPr>
  </w:style>
  <w:style w:type="paragraph" w:customStyle="1" w:styleId="2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2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228">
    <w:name w:val="页脚 New New New New New New"/>
    <w:basedOn w:val="134"/>
    <w:autoRedefine/>
    <w:qFormat/>
    <w:uiPriority w:val="0"/>
    <w:pPr>
      <w:tabs>
        <w:tab w:val="center" w:pos="4153"/>
        <w:tab w:val="right" w:pos="8306"/>
      </w:tabs>
      <w:snapToGrid w:val="0"/>
      <w:jc w:val="left"/>
    </w:pPr>
    <w:rPr>
      <w:rFonts w:eastAsia="仿宋_GB2312"/>
      <w:sz w:val="18"/>
      <w:szCs w:val="18"/>
    </w:rPr>
  </w:style>
  <w:style w:type="paragraph" w:customStyle="1" w:styleId="229">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
    <w:name w:val="正文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Normal New New New New New New New New New New New New New New New New New New New New New"/>
    <w:autoRedefine/>
    <w:qFormat/>
    <w:uiPriority w:val="0"/>
    <w:pPr>
      <w:widowControl w:val="0"/>
      <w:jc w:val="both"/>
    </w:pPr>
    <w:rPr>
      <w:rFonts w:hint="eastAsia" w:ascii="Calibri" w:hAnsi="Calibri" w:eastAsia="宋体" w:cs="黑体"/>
      <w:kern w:val="2"/>
      <w:sz w:val="21"/>
      <w:szCs w:val="22"/>
      <w:lang w:val="en-US" w:eastAsia="zh-CN" w:bidi="ar-SA"/>
    </w:rPr>
  </w:style>
  <w:style w:type="paragraph" w:customStyle="1" w:styleId="233">
    <w:name w:val="p0 New New New New New New New New"/>
    <w:basedOn w:val="59"/>
    <w:autoRedefine/>
    <w:qFormat/>
    <w:uiPriority w:val="0"/>
    <w:pPr>
      <w:widowControl/>
    </w:pPr>
    <w:rPr>
      <w:rFonts w:ascii="等线" w:hAnsi="等线" w:cs="宋体"/>
      <w:kern w:val="0"/>
      <w:szCs w:val="21"/>
    </w:rPr>
  </w:style>
  <w:style w:type="paragraph" w:customStyle="1" w:styleId="234">
    <w:name w:val="p0 New New New New"/>
    <w:basedOn w:val="44"/>
    <w:autoRedefine/>
    <w:qFormat/>
    <w:uiPriority w:val="0"/>
    <w:pPr>
      <w:widowControl/>
    </w:pPr>
    <w:rPr>
      <w:rFonts w:ascii="Calibri" w:hAnsi="Calibri" w:cs="宋体"/>
      <w:kern w:val="0"/>
      <w:szCs w:val="21"/>
    </w:rPr>
  </w:style>
  <w:style w:type="paragraph" w:customStyle="1" w:styleId="235">
    <w:name w:val="正文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7">
    <w:name w:val="正文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页脚 New New New New New New New New New New New New New New New New"/>
    <w:basedOn w:val="139"/>
    <w:autoRedefine/>
    <w:qFormat/>
    <w:uiPriority w:val="0"/>
    <w:pPr>
      <w:tabs>
        <w:tab w:val="center" w:pos="4153"/>
        <w:tab w:val="right" w:pos="8306"/>
      </w:tabs>
      <w:snapToGrid w:val="0"/>
      <w:jc w:val="left"/>
    </w:pPr>
    <w:rPr>
      <w:sz w:val="18"/>
      <w:szCs w:val="18"/>
    </w:rPr>
  </w:style>
  <w:style w:type="paragraph" w:customStyle="1" w:styleId="240">
    <w:name w:val="Normal New New New New New New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41">
    <w:name w:val="Normal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42">
    <w:name w:val="Normal New New New New New New New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43">
    <w:name w:val="Normal New New New New New New New New New New New New New New New New New New New New New New"/>
    <w:autoRedefine/>
    <w:qFormat/>
    <w:uiPriority w:val="0"/>
    <w:pPr>
      <w:widowControl w:val="0"/>
      <w:jc w:val="both"/>
    </w:pPr>
    <w:rPr>
      <w:rFonts w:hint="eastAsia" w:ascii="Calibri" w:hAnsi="Calibri" w:eastAsia="宋体" w:cs="黑体"/>
      <w:kern w:val="2"/>
      <w:sz w:val="21"/>
      <w:szCs w:val="22"/>
      <w:lang w:val="en-US" w:eastAsia="zh-CN" w:bidi="ar-SA"/>
    </w:rPr>
  </w:style>
  <w:style w:type="paragraph" w:customStyle="1" w:styleId="24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5">
    <w:name w:val="Normal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46">
    <w:name w:val="正文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4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249">
    <w:name w:val="页眉 New New New"/>
    <w:basedOn w:val="250"/>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5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560" w:lineRule="exact"/>
      <w:ind w:firstLine="640" w:firstLineChars="200"/>
      <w:jc w:val="both"/>
    </w:pPr>
    <w:rPr>
      <w:rFonts w:ascii="Times New Roman" w:hAnsi="Times New Roman" w:eastAsia="仿宋" w:cs="Times New Roman"/>
      <w:kern w:val="2"/>
      <w:sz w:val="32"/>
      <w:lang w:val="en-US" w:eastAsia="zh-CN" w:bidi="ar-SA"/>
    </w:rPr>
  </w:style>
  <w:style w:type="paragraph" w:customStyle="1" w:styleId="251">
    <w:name w:val="Normal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5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253">
    <w:name w:val="正文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55">
    <w:name w:val="正文 New New New New New New New New New New New New New New New New New New New New New New New New New New New New New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56">
    <w:name w:val="正文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7">
    <w:name w:val=" Char Char Char Char"/>
    <w:basedOn w:val="258"/>
    <w:autoRedefine/>
    <w:qFormat/>
    <w:uiPriority w:val="0"/>
    <w:pPr>
      <w:widowControl/>
      <w:spacing w:after="160" w:afterLines="0" w:line="240" w:lineRule="exact"/>
      <w:jc w:val="left"/>
    </w:pPr>
  </w:style>
  <w:style w:type="paragraph" w:customStyle="1" w:styleId="258">
    <w:name w:val="正文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9">
    <w:name w:val="页眉 New New New New New New New New New New"/>
    <w:basedOn w:val="16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60">
    <w:name w:val="页眉 New New New New New New New New New New New New New New"/>
    <w:basedOn w:val="145"/>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61">
    <w:name w:val="页眉 New New New New New New"/>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62">
    <w:name w:val="正文 New New New New New New New New New New New New New New New New New New New New New New New New New New New New New New New New New New New New New New New New New New New New New New New New New New New New New New New New New New New New New New Ne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3">
    <w:name w:val="Normal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266">
    <w:name w:val="p0 New New New"/>
    <w:basedOn w:val="179"/>
    <w:autoRedefine/>
    <w:qFormat/>
    <w:uiPriority w:val="0"/>
    <w:pPr>
      <w:widowControl/>
    </w:pPr>
    <w:rPr>
      <w:kern w:val="0"/>
      <w:szCs w:val="21"/>
    </w:rPr>
  </w:style>
  <w:style w:type="paragraph" w:customStyle="1" w:styleId="26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1"/>
    <w:autoRedefine/>
    <w:qFormat/>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4"/>
      <w:lang w:val="en-US" w:eastAsia="zh-CN"/>
    </w:rPr>
  </w:style>
  <w:style w:type="paragraph" w:customStyle="1" w:styleId="268">
    <w:name w:val="页眉 New New New New New New New New New New New New"/>
    <w:basedOn w:val="12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69">
    <w:name w:val="正文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2">
    <w:name w:val="页眉 New New New New New New New New New"/>
    <w:basedOn w:val="27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7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6">
    <w:name w:val="正文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277">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279">
    <w:name w:val="正文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8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1">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hint="eastAsia" w:ascii="仿宋_GB2312" w:hAnsi="Times New Roman" w:eastAsia="仿宋_GB2312" w:cs="Times New Roman"/>
      <w:kern w:val="2"/>
      <w:sz w:val="32"/>
      <w:lang w:val="en-US" w:eastAsia="zh-CN" w:bidi="ar-SA"/>
    </w:rPr>
  </w:style>
  <w:style w:type="paragraph" w:customStyle="1" w:styleId="282">
    <w:name w:val="正文 New New New New New New New New New New New New New New New New New New New New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8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284">
    <w:name w:val="正文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5">
    <w:name w:val="p0"/>
    <w:basedOn w:val="286"/>
    <w:autoRedefine/>
    <w:qFormat/>
    <w:uiPriority w:val="0"/>
    <w:pPr>
      <w:widowControl/>
    </w:pPr>
    <w:rPr>
      <w:rFonts w:hint="eastAsia" w:eastAsia="宋体"/>
      <w:sz w:val="21"/>
    </w:rPr>
  </w:style>
  <w:style w:type="paragraph" w:customStyle="1" w:styleId="286">
    <w:name w:val="Normal New New New New New New New New New New"/>
    <w:autoRedefine/>
    <w:qFormat/>
    <w:uiPriority w:val="0"/>
    <w:pPr>
      <w:widowControl w:val="0"/>
      <w:jc w:val="both"/>
    </w:pPr>
    <w:rPr>
      <w:rFonts w:hint="eastAsia" w:ascii="Times New Roman" w:hAnsi="Times New Roman" w:eastAsia="仿宋_GB2312" w:cs="Times New Roman"/>
      <w:kern w:val="2"/>
      <w:sz w:val="32"/>
      <w:lang w:val="en-US" w:eastAsia="zh-CN" w:bidi="ar-SA"/>
    </w:rPr>
  </w:style>
  <w:style w:type="paragraph" w:customStyle="1" w:styleId="287">
    <w:name w:val="页脚 New New New New"/>
    <w:basedOn w:val="74"/>
    <w:autoRedefine/>
    <w:qFormat/>
    <w:uiPriority w:val="0"/>
    <w:pPr>
      <w:tabs>
        <w:tab w:val="center" w:pos="4153"/>
        <w:tab w:val="right" w:pos="8306"/>
      </w:tabs>
      <w:snapToGrid w:val="0"/>
      <w:jc w:val="left"/>
    </w:pPr>
    <w:rPr>
      <w:rFonts w:eastAsia="仿宋_GB2312"/>
      <w:sz w:val="18"/>
      <w:szCs w:val="18"/>
    </w:rPr>
  </w:style>
  <w:style w:type="paragraph" w:customStyle="1" w:styleId="28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2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0">
    <w:name w:val="页脚 New New New New New New New"/>
    <w:basedOn w:val="235"/>
    <w:autoRedefine/>
    <w:qFormat/>
    <w:uiPriority w:val="0"/>
    <w:pPr>
      <w:tabs>
        <w:tab w:val="center" w:pos="4153"/>
        <w:tab w:val="right" w:pos="8306"/>
      </w:tabs>
      <w:snapToGrid w:val="0"/>
      <w:jc w:val="left"/>
    </w:pPr>
    <w:rPr>
      <w:rFonts w:eastAsia="仿宋_GB2312"/>
      <w:sz w:val="18"/>
      <w:szCs w:val="18"/>
    </w:rPr>
  </w:style>
  <w:style w:type="paragraph" w:customStyle="1" w:styleId="29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正文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94">
    <w:name w:val="p0 New New New New New New New New New New"/>
    <w:basedOn w:val="52"/>
    <w:autoRedefine/>
    <w:qFormat/>
    <w:uiPriority w:val="0"/>
    <w:pPr>
      <w:widowControl/>
    </w:pPr>
    <w:rPr>
      <w:kern w:val="0"/>
      <w:szCs w:val="21"/>
    </w:rPr>
  </w:style>
  <w:style w:type="paragraph" w:customStyle="1" w:styleId="295">
    <w:name w:val="p0 New"/>
    <w:basedOn w:val="140"/>
    <w:autoRedefine/>
    <w:qFormat/>
    <w:uiPriority w:val="0"/>
    <w:pPr>
      <w:widowControl/>
    </w:pPr>
    <w:rPr>
      <w:rFonts w:hint="eastAsia"/>
    </w:rPr>
  </w:style>
  <w:style w:type="paragraph" w:customStyle="1" w:styleId="296">
    <w:name w:val="页眉 New New New New"/>
    <w:basedOn w:val="27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9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98">
    <w:name w:val="页眉 New New"/>
    <w:basedOn w:val="128"/>
    <w:autoRedefine/>
    <w:qFormat/>
    <w:uiPriority w:val="0"/>
    <w:pPr>
      <w:pBdr>
        <w:bottom w:val="single" w:color="auto" w:sz="6" w:space="1"/>
      </w:pBdr>
      <w:tabs>
        <w:tab w:val="center" w:pos="4153"/>
        <w:tab w:val="right" w:pos="8306"/>
      </w:tabs>
      <w:snapToGrid w:val="0"/>
      <w:jc w:val="center"/>
    </w:pPr>
    <w:rPr>
      <w:rFonts w:ascii="Times New Roman" w:hAnsi="Times New Roman" w:eastAsia="仿宋_GB2312"/>
      <w:kern w:val="2"/>
      <w:sz w:val="18"/>
      <w:szCs w:val="18"/>
    </w:rPr>
  </w:style>
  <w:style w:type="paragraph" w:customStyle="1" w:styleId="299">
    <w:name w:val="Body text|1"/>
    <w:basedOn w:val="1"/>
    <w:autoRedefine/>
    <w:qFormat/>
    <w:uiPriority w:val="0"/>
    <w:pPr>
      <w:widowControl w:val="0"/>
      <w:shd w:val="clear" w:color="auto" w:fill="auto"/>
      <w:spacing w:line="396" w:lineRule="auto"/>
      <w:ind w:firstLine="400"/>
    </w:pPr>
    <w:rPr>
      <w:rFonts w:ascii="宋体" w:hAnsi="宋体" w:eastAsia="宋体" w:cs="宋体"/>
      <w:sz w:val="28"/>
      <w:szCs w:val="28"/>
      <w:u w:val="none"/>
      <w:shd w:val="clear" w:color="auto" w:fill="auto"/>
      <w:lang w:val="zh-TW" w:eastAsia="zh-TW" w:bidi="zh-TW"/>
    </w:rPr>
  </w:style>
  <w:style w:type="character" w:customStyle="1" w:styleId="300">
    <w:name w:val="10"/>
    <w:basedOn w:val="13"/>
    <w:autoRedefine/>
    <w:qFormat/>
    <w:uiPriority w:val="0"/>
    <w:rPr>
      <w:rFonts w:hint="default" w:ascii="Times New Roman" w:hAnsi="Times New Roman" w:cs="Times New Roman"/>
    </w:rPr>
  </w:style>
  <w:style w:type="character" w:customStyle="1" w:styleId="301">
    <w:name w:val="15"/>
    <w:basedOn w:val="13"/>
    <w:autoRedefine/>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信函式公文</Template>
  <Company>个人电脑</Company>
  <Pages>10</Pages>
  <Words>3994</Words>
  <Characters>4435</Characters>
  <Lines>1</Lines>
  <Paragraphs>1</Paragraphs>
  <TotalTime>12</TotalTime>
  <ScaleCrop>false</ScaleCrop>
  <LinksUpToDate>false</LinksUpToDate>
  <CharactersWithSpaces>4521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2018-05-14T03:05:00Z</dcterms:created>
  <dc:creator>lenovo</dc:creator>
  <cp:lastModifiedBy>DXE</cp:lastModifiedBy>
  <cp:lastPrinted>2024-10-12T06:26:00Z</cp:lastPrinted>
  <dcterms:modified xsi:type="dcterms:W3CDTF">2024-11-15T07:53:54Z</dcterms:modified>
  <dc:title>0000001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DB136A74A4274AC7973D93FEBDD1F7CB_13</vt:lpwstr>
  </property>
</Properties>
</file>